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65AD1" w14:textId="77777777" w:rsidR="007B2461" w:rsidRDefault="00C16405" w:rsidP="00C16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Oświadczenie Nr </w:t>
      </w:r>
    </w:p>
    <w:p w14:paraId="7016E734" w14:textId="7C432043" w:rsidR="00C16405" w:rsidRDefault="00C16405" w:rsidP="00C16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sprawie zajęcia stanowi</w:t>
      </w:r>
      <w:r w:rsidR="001B54A5">
        <w:rPr>
          <w:rFonts w:ascii="Times New Roman" w:hAnsi="Times New Roman" w:cs="Times New Roman"/>
          <w:b/>
          <w:sz w:val="28"/>
          <w:szCs w:val="28"/>
        </w:rPr>
        <w:t>ska w związku z</w:t>
      </w:r>
      <w:r w:rsidR="005974A3">
        <w:rPr>
          <w:rFonts w:ascii="Times New Roman" w:hAnsi="Times New Roman" w:cs="Times New Roman"/>
          <w:b/>
          <w:sz w:val="28"/>
          <w:szCs w:val="28"/>
        </w:rPr>
        <w:t xml:space="preserve"> trwającymi konsultacjami w sprawie opracowania dokumentacji przedprojektowej </w:t>
      </w:r>
      <w:r w:rsidR="005974A3" w:rsidRPr="005974A3">
        <w:rPr>
          <w:rFonts w:ascii="Times New Roman" w:hAnsi="Times New Roman" w:cs="Times New Roman"/>
          <w:b/>
          <w:sz w:val="28"/>
          <w:szCs w:val="28"/>
        </w:rPr>
        <w:t>dla zadania pn.: „Zwiększenie przepustowości na odcinku Warszawa Wschodnia – Nasielsk (Kątne/Świercze)”</w:t>
      </w:r>
    </w:p>
    <w:p w14:paraId="39B0A995" w14:textId="77777777" w:rsidR="00C16405" w:rsidRDefault="00C16405" w:rsidP="00C16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C3DEE" w14:textId="0D3A87BB" w:rsidR="009C5866" w:rsidRPr="00C8581C" w:rsidRDefault="00C16405" w:rsidP="00AA1BE2">
      <w:pPr>
        <w:jc w:val="both"/>
        <w:rPr>
          <w:rFonts w:ascii="Times New Roman" w:hAnsi="Times New Roman" w:cs="Times New Roman"/>
          <w:sz w:val="24"/>
          <w:szCs w:val="24"/>
        </w:rPr>
      </w:pPr>
      <w:r w:rsidRPr="00C8581C">
        <w:rPr>
          <w:rFonts w:ascii="Times New Roman" w:hAnsi="Times New Roman" w:cs="Times New Roman"/>
          <w:sz w:val="24"/>
          <w:szCs w:val="24"/>
        </w:rPr>
        <w:t xml:space="preserve">Na podstawie § 23 ust. 2 pkt 3 statutu Gminy Klembów (Dziennik Urzędowy Województwa Mazowieckiego z 2019 r., Nr 58, poz. 1478 z późn. zm.) </w:t>
      </w:r>
      <w:r w:rsidR="001B54A5" w:rsidRPr="00C8581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9C5866" w:rsidRPr="00C8581C">
        <w:rPr>
          <w:rFonts w:ascii="Times New Roman" w:hAnsi="Times New Roman" w:cs="Times New Roman"/>
          <w:sz w:val="24"/>
          <w:szCs w:val="24"/>
        </w:rPr>
        <w:t xml:space="preserve">trwającymi konsultacjami w sprawie opracowania dokumentacji przedprojektowej </w:t>
      </w:r>
      <w:bookmarkStart w:id="0" w:name="_Hlk130454618"/>
      <w:r w:rsidR="009C5866" w:rsidRPr="00C8581C">
        <w:rPr>
          <w:rFonts w:ascii="Times New Roman" w:hAnsi="Times New Roman" w:cs="Times New Roman"/>
          <w:sz w:val="24"/>
          <w:szCs w:val="24"/>
        </w:rPr>
        <w:t xml:space="preserve">dla zadania pn.: „Zwiększenie przepustowości na odcinku Warszawa Wschodnia – Nasielsk (Kątne/Świercze)” </w:t>
      </w:r>
      <w:bookmarkEnd w:id="0"/>
      <w:r w:rsidR="009C5866" w:rsidRPr="00C8581C">
        <w:rPr>
          <w:rFonts w:ascii="Times New Roman" w:hAnsi="Times New Roman" w:cs="Times New Roman"/>
          <w:sz w:val="24"/>
          <w:szCs w:val="24"/>
        </w:rPr>
        <w:t>w ramach projektu pn.: „Prace przygotowawcze dla wybranych projektów” realizowanego przez PKP Polskie Linie Kolejowe S.A</w:t>
      </w:r>
      <w:r w:rsidR="00C8581C">
        <w:rPr>
          <w:rFonts w:ascii="Times New Roman" w:hAnsi="Times New Roman" w:cs="Times New Roman"/>
          <w:sz w:val="24"/>
          <w:szCs w:val="24"/>
        </w:rPr>
        <w:t>,</w:t>
      </w:r>
    </w:p>
    <w:p w14:paraId="49667DFD" w14:textId="1F07F077" w:rsidR="00C16405" w:rsidRPr="00C8581C" w:rsidRDefault="00AA1BE2" w:rsidP="00AA1BE2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C8581C">
        <w:rPr>
          <w:rStyle w:val="Pogrubienie"/>
          <w:rFonts w:ascii="Times New Roman" w:hAnsi="Times New Roman" w:cs="Times New Roman"/>
          <w:b w:val="0"/>
          <w:sz w:val="24"/>
          <w:szCs w:val="24"/>
        </w:rPr>
        <w:t>Rada Gminy Klembów oświadcza, co następuje:</w:t>
      </w:r>
    </w:p>
    <w:p w14:paraId="7BFC29F9" w14:textId="26D06A60" w:rsidR="00AA1BE2" w:rsidRPr="00C8581C" w:rsidRDefault="00AA1BE2" w:rsidP="00AA1BE2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C8581C">
        <w:rPr>
          <w:rFonts w:ascii="Times New Roman" w:hAnsi="Times New Roman" w:cs="Times New Roman"/>
          <w:sz w:val="24"/>
          <w:szCs w:val="24"/>
        </w:rPr>
        <w:t>Rada Gminy Klembów stanowcz</w:t>
      </w:r>
      <w:r w:rsidR="0071141E" w:rsidRPr="00C8581C">
        <w:rPr>
          <w:rFonts w:ascii="Times New Roman" w:hAnsi="Times New Roman" w:cs="Times New Roman"/>
          <w:sz w:val="24"/>
          <w:szCs w:val="24"/>
        </w:rPr>
        <w:t xml:space="preserve">o sprzeciwia się </w:t>
      </w:r>
      <w:r w:rsidR="009C5866" w:rsidRPr="00C8581C">
        <w:rPr>
          <w:rFonts w:ascii="Times New Roman" w:hAnsi="Times New Roman" w:cs="Times New Roman"/>
          <w:sz w:val="24"/>
          <w:szCs w:val="24"/>
        </w:rPr>
        <w:t xml:space="preserve">zakładanej likwidacji przejazdu kolejowego w miejscowości Wola Rasztowska ul. Pokoje – </w:t>
      </w:r>
      <w:r w:rsidR="005974A3" w:rsidRPr="00C8581C">
        <w:rPr>
          <w:rFonts w:ascii="Times New Roman" w:hAnsi="Times New Roman" w:cs="Times New Roman"/>
          <w:sz w:val="24"/>
          <w:szCs w:val="24"/>
        </w:rPr>
        <w:t>Michałów ul. Spokojna,</w:t>
      </w:r>
    </w:p>
    <w:p w14:paraId="66915DE8" w14:textId="72EC6D32" w:rsidR="0071141E" w:rsidRPr="00C8581C" w:rsidRDefault="005974A3" w:rsidP="00597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81C">
        <w:rPr>
          <w:rFonts w:ascii="Times New Roman" w:hAnsi="Times New Roman" w:cs="Times New Roman"/>
          <w:sz w:val="24"/>
          <w:szCs w:val="24"/>
        </w:rPr>
        <w:t>Przejazd kolejowy jest ważnym ciągiem komunikacyjnym łączącym</w:t>
      </w:r>
      <w:r w:rsidR="002E2EFA">
        <w:rPr>
          <w:rFonts w:ascii="Times New Roman" w:hAnsi="Times New Roman" w:cs="Times New Roman"/>
          <w:sz w:val="24"/>
          <w:szCs w:val="24"/>
        </w:rPr>
        <w:t xml:space="preserve"> trzy</w:t>
      </w:r>
      <w:r w:rsidRPr="00C8581C">
        <w:rPr>
          <w:rFonts w:ascii="Times New Roman" w:hAnsi="Times New Roman" w:cs="Times New Roman"/>
          <w:sz w:val="24"/>
          <w:szCs w:val="24"/>
        </w:rPr>
        <w:t xml:space="preserve"> miejscowości gminy </w:t>
      </w:r>
      <w:r w:rsidR="002E2EFA" w:rsidRPr="00C8581C">
        <w:rPr>
          <w:rFonts w:ascii="Times New Roman" w:hAnsi="Times New Roman" w:cs="Times New Roman"/>
          <w:sz w:val="24"/>
          <w:szCs w:val="24"/>
        </w:rPr>
        <w:t xml:space="preserve">Klembów </w:t>
      </w:r>
      <w:r w:rsidR="002E2EFA">
        <w:rPr>
          <w:rFonts w:ascii="Times New Roman" w:hAnsi="Times New Roman" w:cs="Times New Roman"/>
          <w:sz w:val="24"/>
          <w:szCs w:val="24"/>
        </w:rPr>
        <w:t>tj.</w:t>
      </w:r>
      <w:r w:rsidR="00366708">
        <w:rPr>
          <w:rFonts w:ascii="Times New Roman" w:hAnsi="Times New Roman" w:cs="Times New Roman"/>
          <w:sz w:val="24"/>
          <w:szCs w:val="24"/>
        </w:rPr>
        <w:t xml:space="preserve"> </w:t>
      </w:r>
      <w:r w:rsidRPr="00C8581C">
        <w:rPr>
          <w:rFonts w:ascii="Times New Roman" w:hAnsi="Times New Roman" w:cs="Times New Roman"/>
          <w:sz w:val="24"/>
          <w:szCs w:val="24"/>
        </w:rPr>
        <w:t>Wola Rasztowska</w:t>
      </w:r>
      <w:r w:rsidR="002E2EFA">
        <w:rPr>
          <w:rFonts w:ascii="Times New Roman" w:hAnsi="Times New Roman" w:cs="Times New Roman"/>
          <w:sz w:val="24"/>
          <w:szCs w:val="24"/>
        </w:rPr>
        <w:t xml:space="preserve">, </w:t>
      </w:r>
      <w:r w:rsidRPr="00C8581C">
        <w:rPr>
          <w:rFonts w:ascii="Times New Roman" w:hAnsi="Times New Roman" w:cs="Times New Roman"/>
          <w:sz w:val="24"/>
          <w:szCs w:val="24"/>
        </w:rPr>
        <w:t>Michałów</w:t>
      </w:r>
      <w:r w:rsidR="002E2EFA">
        <w:rPr>
          <w:rFonts w:ascii="Times New Roman" w:hAnsi="Times New Roman" w:cs="Times New Roman"/>
          <w:sz w:val="24"/>
          <w:szCs w:val="24"/>
        </w:rPr>
        <w:t xml:space="preserve"> i Roszczep</w:t>
      </w:r>
      <w:r w:rsidRPr="00C8581C">
        <w:rPr>
          <w:rFonts w:ascii="Times New Roman" w:hAnsi="Times New Roman" w:cs="Times New Roman"/>
          <w:sz w:val="24"/>
          <w:szCs w:val="24"/>
        </w:rPr>
        <w:t>.</w:t>
      </w:r>
    </w:p>
    <w:p w14:paraId="57A41DB9" w14:textId="16547D85" w:rsidR="00C8581C" w:rsidRDefault="00360E55" w:rsidP="00C85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81C">
        <w:rPr>
          <w:rFonts w:ascii="Times New Roman" w:hAnsi="Times New Roman" w:cs="Times New Roman"/>
          <w:sz w:val="24"/>
          <w:szCs w:val="24"/>
        </w:rPr>
        <w:t>Likwidacja przejazdu uniemożliwi działalność naszym rolnikom, którzy mają swoje pola po obu stronach torów kolejowych.</w:t>
      </w:r>
    </w:p>
    <w:p w14:paraId="42601371" w14:textId="0A2B3270" w:rsidR="008B1F62" w:rsidRPr="00C8581C" w:rsidRDefault="008B1F62" w:rsidP="00C858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likwidacji, w ostatnich latach, dwóch przejazdów w miejscowości Sitki obecny przejazd w Woli Rasztowskiej jest jedynym wykorzystywanym przez rolników na odcinku od Krusza do Rasztowa (</w:t>
      </w:r>
      <w:r w:rsidR="002E2EFA">
        <w:rPr>
          <w:rFonts w:ascii="Times New Roman" w:hAnsi="Times New Roman" w:cs="Times New Roman"/>
          <w:sz w:val="24"/>
          <w:szCs w:val="24"/>
        </w:rPr>
        <w:t>Krusze, Roszczep, Sitki, Michał</w:t>
      </w:r>
      <w:r w:rsidR="00A81744">
        <w:rPr>
          <w:rFonts w:ascii="Times New Roman" w:hAnsi="Times New Roman" w:cs="Times New Roman"/>
          <w:sz w:val="24"/>
          <w:szCs w:val="24"/>
        </w:rPr>
        <w:t>ów</w:t>
      </w:r>
      <w:r w:rsidR="002E2EFA">
        <w:rPr>
          <w:rFonts w:ascii="Times New Roman" w:hAnsi="Times New Roman" w:cs="Times New Roman"/>
          <w:sz w:val="24"/>
          <w:szCs w:val="24"/>
        </w:rPr>
        <w:t>, Wola Rasztowska, Rasztów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28BCA08" w14:textId="68552A51" w:rsidR="00360E55" w:rsidRDefault="00360E55" w:rsidP="00597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81C">
        <w:rPr>
          <w:rFonts w:ascii="Times New Roman" w:hAnsi="Times New Roman" w:cs="Times New Roman"/>
          <w:sz w:val="24"/>
          <w:szCs w:val="24"/>
        </w:rPr>
        <w:t>Rada Gminy wnioskuje o ponowną</w:t>
      </w:r>
      <w:r w:rsidR="00C8581C" w:rsidRPr="00C8581C">
        <w:rPr>
          <w:rFonts w:ascii="Times New Roman" w:hAnsi="Times New Roman" w:cs="Times New Roman"/>
          <w:sz w:val="24"/>
          <w:szCs w:val="24"/>
        </w:rPr>
        <w:t xml:space="preserve">, wnikliwą analizę zaproponowanych rozwiązań </w:t>
      </w:r>
      <w:r w:rsidR="008B1F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581C" w:rsidRPr="00C8581C">
        <w:rPr>
          <w:rFonts w:ascii="Times New Roman" w:hAnsi="Times New Roman" w:cs="Times New Roman"/>
          <w:sz w:val="24"/>
          <w:szCs w:val="24"/>
        </w:rPr>
        <w:t xml:space="preserve">i pozostawienie istniejącego przejazdu kolejowego. </w:t>
      </w:r>
    </w:p>
    <w:p w14:paraId="52A271B8" w14:textId="0C4D8DDF" w:rsidR="002E2EFA" w:rsidRDefault="002E2EFA" w:rsidP="005974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rekomenduje kontynuowanie prac w kierunku realizacji wariantu dwutorowego. </w:t>
      </w:r>
    </w:p>
    <w:p w14:paraId="16485EFC" w14:textId="01843C43" w:rsidR="002E2EFA" w:rsidRDefault="002E2EFA" w:rsidP="002E2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rekomenduje przeanalizowanie </w:t>
      </w:r>
      <w:r w:rsidR="00AD538A">
        <w:rPr>
          <w:rFonts w:ascii="Times New Roman" w:hAnsi="Times New Roman" w:cs="Times New Roman"/>
          <w:sz w:val="24"/>
          <w:szCs w:val="24"/>
        </w:rPr>
        <w:t>lokalizacji</w:t>
      </w:r>
      <w:r>
        <w:rPr>
          <w:rFonts w:ascii="Times New Roman" w:hAnsi="Times New Roman" w:cs="Times New Roman"/>
          <w:sz w:val="24"/>
          <w:szCs w:val="24"/>
        </w:rPr>
        <w:t xml:space="preserve"> stacji Emilianów                        </w:t>
      </w:r>
      <w:r w:rsidR="00AD53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2EFA">
        <w:rPr>
          <w:rFonts w:ascii="Times New Roman" w:hAnsi="Times New Roman" w:cs="Times New Roman"/>
          <w:sz w:val="24"/>
          <w:szCs w:val="24"/>
        </w:rPr>
        <w:t xml:space="preserve">i umiejscowienie jej w obrębie Woli Rasztowskiej, co zabezpieczy dojazd do Warszawy mieszkańcom Woli Rasztowskiej, Roszczepu, Michałowa, Sitek, Starego Kraszewa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E2EFA">
        <w:rPr>
          <w:rFonts w:ascii="Times New Roman" w:hAnsi="Times New Roman" w:cs="Times New Roman"/>
          <w:sz w:val="24"/>
          <w:szCs w:val="24"/>
        </w:rPr>
        <w:t>i Rasztowa.</w:t>
      </w:r>
    </w:p>
    <w:p w14:paraId="066D2F7E" w14:textId="77777777" w:rsidR="00A81744" w:rsidRDefault="00A81744" w:rsidP="00A817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Rady Gminy poparte jest ustaleniami i wnioskami zgłoszonymi przez mieszkańców licznie zgromadzonych na spotkaniu konsultacyjnym zorganizowanym                 w miejscowości Roszczep w dniu 16.03.2023 r. </w:t>
      </w:r>
    </w:p>
    <w:p w14:paraId="49089880" w14:textId="77777777" w:rsidR="00A81744" w:rsidRPr="002E2EFA" w:rsidRDefault="00A81744" w:rsidP="00A8174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4DC2" w14:textId="77777777" w:rsidR="0071141E" w:rsidRPr="00C8581C" w:rsidRDefault="0071141E" w:rsidP="00711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7CEE4E" w14:textId="77777777" w:rsidR="0071141E" w:rsidRPr="00C8581C" w:rsidRDefault="0071141E" w:rsidP="007114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F1694" w14:textId="18F3D0DE" w:rsidR="0071141E" w:rsidRPr="00C8581C" w:rsidRDefault="0071141E" w:rsidP="0071141E">
      <w:pPr>
        <w:jc w:val="both"/>
        <w:rPr>
          <w:rFonts w:ascii="Times New Roman" w:hAnsi="Times New Roman" w:cs="Times New Roman"/>
          <w:sz w:val="24"/>
          <w:szCs w:val="24"/>
        </w:rPr>
      </w:pPr>
      <w:r w:rsidRPr="00C8581C">
        <w:rPr>
          <w:rFonts w:ascii="Times New Roman" w:hAnsi="Times New Roman" w:cs="Times New Roman"/>
          <w:sz w:val="24"/>
          <w:szCs w:val="24"/>
        </w:rPr>
        <w:t xml:space="preserve">Klembów, </w:t>
      </w:r>
      <w:r w:rsidR="00C8581C" w:rsidRPr="00C8581C">
        <w:rPr>
          <w:rFonts w:ascii="Times New Roman" w:hAnsi="Times New Roman" w:cs="Times New Roman"/>
          <w:sz w:val="24"/>
          <w:szCs w:val="24"/>
        </w:rPr>
        <w:t>23 marca 2023 r.</w:t>
      </w:r>
    </w:p>
    <w:p w14:paraId="07A2095B" w14:textId="3CCED130" w:rsidR="00A71334" w:rsidRDefault="00A71334" w:rsidP="00A713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BF56D" w14:textId="77777777" w:rsidR="00C8581C" w:rsidRPr="00C8581C" w:rsidRDefault="00C8581C" w:rsidP="00A713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81C" w:rsidRPr="00C8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E3F91"/>
    <w:multiLevelType w:val="hybridMultilevel"/>
    <w:tmpl w:val="A77845BE"/>
    <w:lvl w:ilvl="0" w:tplc="181C29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98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05"/>
    <w:rsid w:val="00070834"/>
    <w:rsid w:val="001B54A5"/>
    <w:rsid w:val="002E2EFA"/>
    <w:rsid w:val="00360E55"/>
    <w:rsid w:val="00366708"/>
    <w:rsid w:val="005523FC"/>
    <w:rsid w:val="005974A3"/>
    <w:rsid w:val="0071141E"/>
    <w:rsid w:val="007B2461"/>
    <w:rsid w:val="007F636C"/>
    <w:rsid w:val="008B1F62"/>
    <w:rsid w:val="009C5866"/>
    <w:rsid w:val="00A0004C"/>
    <w:rsid w:val="00A71334"/>
    <w:rsid w:val="00A81744"/>
    <w:rsid w:val="00AA1BE2"/>
    <w:rsid w:val="00AC6595"/>
    <w:rsid w:val="00AD538A"/>
    <w:rsid w:val="00C16405"/>
    <w:rsid w:val="00C8581C"/>
    <w:rsid w:val="00E55FF8"/>
    <w:rsid w:val="00F97A43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111B"/>
  <w15:chartTrackingRefBased/>
  <w15:docId w15:val="{9DE43310-11A8-4556-AA57-C89F45D6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B54A5"/>
    <w:rPr>
      <w:b/>
      <w:bCs/>
    </w:rPr>
  </w:style>
  <w:style w:type="paragraph" w:styleId="Akapitzlist">
    <w:name w:val="List Paragraph"/>
    <w:basedOn w:val="Normalny"/>
    <w:uiPriority w:val="34"/>
    <w:qFormat/>
    <w:rsid w:val="00AA1B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Agnieszka</dc:creator>
  <cp:keywords/>
  <dc:description/>
  <cp:lastModifiedBy>eSesja</cp:lastModifiedBy>
  <cp:revision>5</cp:revision>
  <cp:lastPrinted>2023-03-23T08:28:00Z</cp:lastPrinted>
  <dcterms:created xsi:type="dcterms:W3CDTF">2023-03-23T14:42:00Z</dcterms:created>
  <dcterms:modified xsi:type="dcterms:W3CDTF">2023-03-23T17:24:00Z</dcterms:modified>
</cp:coreProperties>
</file>