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E71707" w14:textId="4AB16774" w:rsidR="00101FEA" w:rsidRPr="004D6412" w:rsidRDefault="004D6412" w:rsidP="001F06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ascii="Calibri" w:hAnsi="Calibri" w:cs="Calibri"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  <w:r>
        <w:rPr>
          <w:rFonts w:ascii="Calibri" w:hAnsi="Calibri" w:cs="Calibri"/>
          <w:b/>
          <w:bCs/>
          <w:color w:val="FF0000"/>
          <w:sz w:val="24"/>
          <w:szCs w:val="24"/>
        </w:rPr>
        <w:tab/>
      </w:r>
      <w:r w:rsidRPr="004D6412">
        <w:rPr>
          <w:rFonts w:ascii="Calibri" w:hAnsi="Calibri" w:cs="Calibri"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>
        <w:rPr>
          <w:rFonts w:ascii="Calibri" w:hAnsi="Calibri" w:cs="Calibri"/>
          <w:color w:val="000000" w:themeColor="text1"/>
          <w:sz w:val="24"/>
          <w:szCs w:val="24"/>
        </w:rPr>
        <w:tab/>
      </w:r>
      <w:r w:rsidRPr="004D6412">
        <w:rPr>
          <w:rFonts w:ascii="Calibri" w:hAnsi="Calibri" w:cs="Calibri"/>
          <w:color w:val="000000" w:themeColor="text1"/>
          <w:sz w:val="24"/>
          <w:szCs w:val="24"/>
        </w:rPr>
        <w:t xml:space="preserve">PROJEKT </w:t>
      </w:r>
    </w:p>
    <w:p w14:paraId="7748E370" w14:textId="04A1B221" w:rsidR="00955952" w:rsidRPr="009C092C" w:rsidRDefault="00E66B95" w:rsidP="001F06C4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 w:themeColor="text1"/>
        </w:rPr>
      </w:pPr>
      <w:r w:rsidRPr="009C092C">
        <w:rPr>
          <w:rFonts w:cstheme="minorHAnsi"/>
          <w:b/>
          <w:bCs/>
          <w:color w:val="000000" w:themeColor="text1"/>
        </w:rPr>
        <w:t>Uchwała Nr</w:t>
      </w:r>
      <w:r w:rsidR="008F18F6" w:rsidRPr="009C092C">
        <w:rPr>
          <w:rFonts w:cstheme="minorHAnsi"/>
          <w:b/>
          <w:bCs/>
          <w:color w:val="000000" w:themeColor="text1"/>
        </w:rPr>
        <w:t xml:space="preserve"> </w:t>
      </w:r>
      <w:r w:rsidR="00C312A2" w:rsidRPr="009C092C">
        <w:rPr>
          <w:rFonts w:cstheme="minorHAnsi"/>
          <w:b/>
          <w:bCs/>
          <w:color w:val="000000" w:themeColor="text1"/>
        </w:rPr>
        <w:t>…………………</w:t>
      </w:r>
      <w:r w:rsidR="00EE07D6" w:rsidRPr="009C092C">
        <w:rPr>
          <w:rFonts w:cstheme="minorHAnsi"/>
          <w:b/>
          <w:bCs/>
          <w:color w:val="000000" w:themeColor="text1"/>
        </w:rPr>
        <w:t>.2025</w:t>
      </w:r>
    </w:p>
    <w:p w14:paraId="424A2A29" w14:textId="77777777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 w:themeColor="text1"/>
        </w:rPr>
      </w:pPr>
      <w:r w:rsidRPr="009C092C">
        <w:rPr>
          <w:rFonts w:cstheme="minorHAnsi"/>
          <w:b/>
          <w:bCs/>
          <w:color w:val="000000" w:themeColor="text1"/>
        </w:rPr>
        <w:t>Rady Gminy Klembów</w:t>
      </w:r>
    </w:p>
    <w:p w14:paraId="32404515" w14:textId="5E1E035F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center"/>
        <w:rPr>
          <w:rFonts w:cstheme="minorHAnsi"/>
          <w:b/>
          <w:bCs/>
          <w:color w:val="000000" w:themeColor="text1"/>
        </w:rPr>
      </w:pPr>
      <w:r w:rsidRPr="009C092C">
        <w:rPr>
          <w:rFonts w:cstheme="minorHAnsi"/>
          <w:b/>
          <w:bCs/>
          <w:color w:val="000000" w:themeColor="text1"/>
        </w:rPr>
        <w:t xml:space="preserve">z dnia </w:t>
      </w:r>
      <w:r w:rsidR="005951D4" w:rsidRPr="009C092C">
        <w:rPr>
          <w:rFonts w:cstheme="minorHAnsi"/>
          <w:b/>
          <w:bCs/>
          <w:color w:val="000000" w:themeColor="text1"/>
        </w:rPr>
        <w:t>2</w:t>
      </w:r>
      <w:r w:rsidR="00C312A2" w:rsidRPr="009C092C">
        <w:rPr>
          <w:rFonts w:cstheme="minorHAnsi"/>
          <w:b/>
          <w:bCs/>
          <w:color w:val="000000" w:themeColor="text1"/>
        </w:rPr>
        <w:t xml:space="preserve">2 grudnia </w:t>
      </w:r>
      <w:r w:rsidR="00584E82" w:rsidRPr="009C092C">
        <w:rPr>
          <w:rFonts w:cstheme="minorHAnsi"/>
          <w:b/>
          <w:bCs/>
          <w:color w:val="000000" w:themeColor="text1"/>
        </w:rPr>
        <w:t>2025</w:t>
      </w:r>
      <w:r w:rsidR="00EB0E00" w:rsidRPr="009C092C">
        <w:rPr>
          <w:rFonts w:cstheme="minorHAnsi"/>
          <w:b/>
          <w:bCs/>
          <w:color w:val="000000" w:themeColor="text1"/>
        </w:rPr>
        <w:t xml:space="preserve"> r</w:t>
      </w:r>
      <w:r w:rsidRPr="009C092C">
        <w:rPr>
          <w:rFonts w:cstheme="minorHAnsi"/>
          <w:b/>
          <w:bCs/>
          <w:color w:val="000000" w:themeColor="text1"/>
        </w:rPr>
        <w:t>.</w:t>
      </w:r>
    </w:p>
    <w:p w14:paraId="66A6F677" w14:textId="77777777" w:rsidR="00955952" w:rsidRPr="009C092C" w:rsidRDefault="00D0046A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b/>
          <w:bCs/>
          <w:color w:val="000000" w:themeColor="text1"/>
        </w:rPr>
      </w:pPr>
      <w:r w:rsidRPr="009C092C">
        <w:rPr>
          <w:rFonts w:cstheme="minorHAnsi"/>
          <w:b/>
          <w:bCs/>
          <w:color w:val="000000" w:themeColor="text1"/>
        </w:rPr>
        <w:tab/>
      </w:r>
      <w:r w:rsidRPr="009C092C">
        <w:rPr>
          <w:rFonts w:cstheme="minorHAnsi"/>
          <w:b/>
          <w:bCs/>
          <w:color w:val="000000" w:themeColor="text1"/>
        </w:rPr>
        <w:tab/>
      </w:r>
      <w:r w:rsidRPr="009C092C">
        <w:rPr>
          <w:rFonts w:cstheme="minorHAnsi"/>
          <w:b/>
          <w:bCs/>
          <w:color w:val="000000" w:themeColor="text1"/>
        </w:rPr>
        <w:tab/>
      </w:r>
      <w:r w:rsidRPr="009C092C">
        <w:rPr>
          <w:rFonts w:cstheme="minorHAnsi"/>
          <w:b/>
          <w:bCs/>
          <w:color w:val="000000" w:themeColor="text1"/>
        </w:rPr>
        <w:tab/>
      </w:r>
      <w:r w:rsidRPr="009C092C">
        <w:rPr>
          <w:rFonts w:cstheme="minorHAnsi"/>
          <w:b/>
          <w:bCs/>
          <w:color w:val="000000" w:themeColor="text1"/>
        </w:rPr>
        <w:tab/>
      </w:r>
      <w:r w:rsidRPr="009C092C">
        <w:rPr>
          <w:rFonts w:cstheme="minorHAnsi"/>
          <w:b/>
          <w:bCs/>
          <w:color w:val="000000" w:themeColor="text1"/>
        </w:rPr>
        <w:tab/>
      </w:r>
      <w:r w:rsidRPr="009C092C">
        <w:rPr>
          <w:rFonts w:cstheme="minorHAnsi"/>
          <w:b/>
          <w:bCs/>
          <w:color w:val="000000" w:themeColor="text1"/>
        </w:rPr>
        <w:tab/>
      </w:r>
    </w:p>
    <w:p w14:paraId="2E4A2A25" w14:textId="36FF2AE1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center"/>
        <w:rPr>
          <w:rFonts w:cstheme="minorHAnsi"/>
          <w:b/>
          <w:bCs/>
          <w:color w:val="000000" w:themeColor="text1"/>
        </w:rPr>
      </w:pPr>
      <w:r w:rsidRPr="009C092C">
        <w:rPr>
          <w:rFonts w:cstheme="minorHAnsi"/>
          <w:b/>
          <w:bCs/>
          <w:color w:val="000000" w:themeColor="text1"/>
        </w:rPr>
        <w:t xml:space="preserve">w sprawie zmiany Wieloletniej </w:t>
      </w:r>
      <w:r w:rsidR="00AF7343" w:rsidRPr="009C092C">
        <w:rPr>
          <w:rFonts w:cstheme="minorHAnsi"/>
          <w:b/>
          <w:bCs/>
          <w:color w:val="000000" w:themeColor="text1"/>
        </w:rPr>
        <w:t>Progn</w:t>
      </w:r>
      <w:r w:rsidR="00CA129A" w:rsidRPr="009C092C">
        <w:rPr>
          <w:rFonts w:cstheme="minorHAnsi"/>
          <w:b/>
          <w:bCs/>
          <w:color w:val="000000" w:themeColor="text1"/>
        </w:rPr>
        <w:t>ozy Finansowej na lata 202</w:t>
      </w:r>
      <w:r w:rsidR="00584E82" w:rsidRPr="009C092C">
        <w:rPr>
          <w:rFonts w:cstheme="minorHAnsi"/>
          <w:b/>
          <w:bCs/>
          <w:color w:val="000000" w:themeColor="text1"/>
        </w:rPr>
        <w:t>5</w:t>
      </w:r>
      <w:r w:rsidR="00CA129A" w:rsidRPr="009C092C">
        <w:rPr>
          <w:rFonts w:cstheme="minorHAnsi"/>
          <w:b/>
          <w:bCs/>
          <w:color w:val="000000" w:themeColor="text1"/>
        </w:rPr>
        <w:t>-20</w:t>
      </w:r>
      <w:r w:rsidR="006352D0" w:rsidRPr="009C092C">
        <w:rPr>
          <w:rFonts w:cstheme="minorHAnsi"/>
          <w:b/>
          <w:bCs/>
          <w:color w:val="000000" w:themeColor="text1"/>
        </w:rPr>
        <w:t>3</w:t>
      </w:r>
      <w:r w:rsidR="005A3BEC" w:rsidRPr="009C092C">
        <w:rPr>
          <w:rFonts w:cstheme="minorHAnsi"/>
          <w:b/>
          <w:bCs/>
          <w:color w:val="000000" w:themeColor="text1"/>
        </w:rPr>
        <w:t>5</w:t>
      </w:r>
    </w:p>
    <w:p w14:paraId="6E3F8B08" w14:textId="16E1AABC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  <w:r w:rsidRPr="009C092C">
        <w:rPr>
          <w:rFonts w:cstheme="minorHAnsi"/>
          <w:color w:val="000000" w:themeColor="text1"/>
        </w:rPr>
        <w:t>Na podstawie art. 226 i art. 227 ustawy z dnia 27 sierpnia 2009 r. o fina</w:t>
      </w:r>
      <w:r w:rsidR="00CF0E26" w:rsidRPr="009C092C">
        <w:rPr>
          <w:rFonts w:cstheme="minorHAnsi"/>
          <w:color w:val="000000" w:themeColor="text1"/>
        </w:rPr>
        <w:t>nsach publicznych (Dz. U. z 202</w:t>
      </w:r>
      <w:r w:rsidR="005951D4" w:rsidRPr="009C092C">
        <w:rPr>
          <w:rFonts w:cstheme="minorHAnsi"/>
          <w:color w:val="000000" w:themeColor="text1"/>
        </w:rPr>
        <w:t>5</w:t>
      </w:r>
      <w:r w:rsidRPr="009C092C">
        <w:rPr>
          <w:rFonts w:cstheme="minorHAnsi"/>
          <w:color w:val="000000" w:themeColor="text1"/>
        </w:rPr>
        <w:t xml:space="preserve"> r., poz. </w:t>
      </w:r>
      <w:r w:rsidR="00A83306" w:rsidRPr="009C092C">
        <w:rPr>
          <w:rFonts w:cstheme="minorHAnsi"/>
          <w:color w:val="000000" w:themeColor="text1"/>
        </w:rPr>
        <w:t>1</w:t>
      </w:r>
      <w:r w:rsidR="005951D4" w:rsidRPr="009C092C">
        <w:rPr>
          <w:rFonts w:cstheme="minorHAnsi"/>
          <w:color w:val="000000" w:themeColor="text1"/>
        </w:rPr>
        <w:t>483</w:t>
      </w:r>
      <w:r w:rsidRPr="009C092C">
        <w:rPr>
          <w:rFonts w:cstheme="minorHAnsi"/>
          <w:color w:val="000000" w:themeColor="text1"/>
        </w:rPr>
        <w:t>), Rada Gminy Klembów uchwala, co następuje:</w:t>
      </w:r>
    </w:p>
    <w:p w14:paraId="16C59796" w14:textId="77777777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jc w:val="both"/>
        <w:rPr>
          <w:rFonts w:cstheme="minorHAnsi"/>
          <w:color w:val="000000" w:themeColor="text1"/>
        </w:rPr>
      </w:pPr>
    </w:p>
    <w:p w14:paraId="35551BB3" w14:textId="77777777" w:rsidR="00955952" w:rsidRPr="009C092C" w:rsidRDefault="00955952" w:rsidP="006352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cstheme="minorHAnsi"/>
          <w:b/>
          <w:bCs/>
          <w:color w:val="000000" w:themeColor="text1"/>
        </w:rPr>
      </w:pPr>
      <w:r w:rsidRPr="009C092C">
        <w:rPr>
          <w:rFonts w:cstheme="minorHAnsi"/>
          <w:b/>
          <w:bCs/>
          <w:color w:val="000000" w:themeColor="text1"/>
        </w:rPr>
        <w:t>§ 1.</w:t>
      </w:r>
    </w:p>
    <w:p w14:paraId="1D148370" w14:textId="09493C74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 xml:space="preserve">Dokonuje się zmiany w Uchwale nr </w:t>
      </w:r>
      <w:r w:rsidR="00584E82" w:rsidRPr="009C092C">
        <w:rPr>
          <w:rFonts w:cstheme="minorHAnsi"/>
          <w:color w:val="000000" w:themeColor="text1"/>
        </w:rPr>
        <w:t>V</w:t>
      </w:r>
      <w:r w:rsidR="00D24562" w:rsidRPr="009C092C">
        <w:rPr>
          <w:rFonts w:cstheme="minorHAnsi"/>
          <w:color w:val="000000" w:themeColor="text1"/>
        </w:rPr>
        <w:t>III.</w:t>
      </w:r>
      <w:r w:rsidR="00584E82" w:rsidRPr="009C092C">
        <w:rPr>
          <w:rFonts w:cstheme="minorHAnsi"/>
          <w:color w:val="000000" w:themeColor="text1"/>
        </w:rPr>
        <w:t>73.2024</w:t>
      </w:r>
      <w:r w:rsidR="00D24562" w:rsidRPr="009C092C">
        <w:rPr>
          <w:rFonts w:cstheme="minorHAnsi"/>
          <w:color w:val="000000" w:themeColor="text1"/>
        </w:rPr>
        <w:t xml:space="preserve"> </w:t>
      </w:r>
      <w:r w:rsidR="00FC26CC" w:rsidRPr="009C092C">
        <w:rPr>
          <w:rFonts w:cstheme="minorHAnsi"/>
          <w:color w:val="000000" w:themeColor="text1"/>
        </w:rPr>
        <w:t xml:space="preserve">Rady Gminy Klembów z dnia </w:t>
      </w:r>
      <w:r w:rsidR="00584E82" w:rsidRPr="009C092C">
        <w:rPr>
          <w:rFonts w:cstheme="minorHAnsi"/>
          <w:color w:val="000000" w:themeColor="text1"/>
        </w:rPr>
        <w:t xml:space="preserve">19 </w:t>
      </w:r>
      <w:r w:rsidR="00FC26CC" w:rsidRPr="009C092C">
        <w:rPr>
          <w:rFonts w:cstheme="minorHAnsi"/>
          <w:color w:val="000000" w:themeColor="text1"/>
        </w:rPr>
        <w:t>grudnia 202</w:t>
      </w:r>
      <w:r w:rsidR="00584E82" w:rsidRPr="009C092C">
        <w:rPr>
          <w:rFonts w:cstheme="minorHAnsi"/>
          <w:color w:val="000000" w:themeColor="text1"/>
        </w:rPr>
        <w:t>4</w:t>
      </w:r>
      <w:r w:rsidRPr="009C092C">
        <w:rPr>
          <w:rFonts w:cstheme="minorHAnsi"/>
          <w:color w:val="000000" w:themeColor="text1"/>
        </w:rPr>
        <w:t xml:space="preserve"> r. w sprawie Wieloletniej </w:t>
      </w:r>
      <w:r w:rsidR="00AF7343" w:rsidRPr="009C092C">
        <w:rPr>
          <w:rFonts w:cstheme="minorHAnsi"/>
          <w:color w:val="000000" w:themeColor="text1"/>
        </w:rPr>
        <w:t>Prognozy Finansowej na lata 202</w:t>
      </w:r>
      <w:r w:rsidR="00584E82" w:rsidRPr="009C092C">
        <w:rPr>
          <w:rFonts w:cstheme="minorHAnsi"/>
          <w:color w:val="000000" w:themeColor="text1"/>
        </w:rPr>
        <w:t>5</w:t>
      </w:r>
      <w:r w:rsidRPr="009C092C">
        <w:rPr>
          <w:rFonts w:cstheme="minorHAnsi"/>
          <w:color w:val="000000" w:themeColor="text1"/>
        </w:rPr>
        <w:t>-20</w:t>
      </w:r>
      <w:r w:rsidR="006352D0" w:rsidRPr="009C092C">
        <w:rPr>
          <w:rFonts w:cstheme="minorHAnsi"/>
          <w:color w:val="000000" w:themeColor="text1"/>
        </w:rPr>
        <w:t>3</w:t>
      </w:r>
      <w:r w:rsidR="00D24562" w:rsidRPr="009C092C">
        <w:rPr>
          <w:rFonts w:cstheme="minorHAnsi"/>
          <w:color w:val="000000" w:themeColor="text1"/>
        </w:rPr>
        <w:t>5</w:t>
      </w:r>
      <w:r w:rsidRPr="009C092C">
        <w:rPr>
          <w:rFonts w:cstheme="minorHAnsi"/>
          <w:color w:val="000000" w:themeColor="text1"/>
        </w:rPr>
        <w:t>.</w:t>
      </w:r>
    </w:p>
    <w:p w14:paraId="37031842" w14:textId="77777777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</w:rPr>
      </w:pPr>
    </w:p>
    <w:p w14:paraId="0CC67B24" w14:textId="77777777" w:rsidR="00520A0C" w:rsidRPr="009C092C" w:rsidRDefault="00955952" w:rsidP="006352D0">
      <w:pPr>
        <w:widowControl w:val="0"/>
        <w:numPr>
          <w:ilvl w:val="0"/>
          <w:numId w:val="1"/>
        </w:numPr>
        <w:tabs>
          <w:tab w:val="left" w:pos="284"/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200" w:line="240" w:lineRule="auto"/>
        <w:jc w:val="both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Załącznik Nr 1 Tabelaryczna Prezentacja Wieloletniej Prognozy Finansowej otrzymuje brzmienie jak w załączniku Nr 1 do niniejszej uchwały.</w:t>
      </w:r>
    </w:p>
    <w:p w14:paraId="6815C02F" w14:textId="2C005718" w:rsidR="0080467B" w:rsidRPr="009C092C" w:rsidRDefault="00BA1718" w:rsidP="00BA1718">
      <w:pPr>
        <w:widowControl w:val="0"/>
        <w:numPr>
          <w:ilvl w:val="0"/>
          <w:numId w:val="1"/>
        </w:numPr>
        <w:tabs>
          <w:tab w:val="left" w:pos="284"/>
          <w:tab w:val="left" w:pos="360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autoSpaceDE w:val="0"/>
        <w:autoSpaceDN w:val="0"/>
        <w:adjustRightInd w:val="0"/>
        <w:spacing w:after="200" w:line="240" w:lineRule="auto"/>
        <w:jc w:val="both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 xml:space="preserve">Załącznik Nr 2 Wykaz przedsięwzięć WPF otrzymuje brzmienie jak w załączniku Nr 2 do niniejszej uchwały. </w:t>
      </w:r>
    </w:p>
    <w:p w14:paraId="73860F13" w14:textId="77777777" w:rsidR="00955952" w:rsidRPr="009C092C" w:rsidRDefault="00955952" w:rsidP="006352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cstheme="minorHAnsi"/>
          <w:b/>
          <w:bCs/>
          <w:color w:val="000000" w:themeColor="text1"/>
        </w:rPr>
      </w:pPr>
      <w:r w:rsidRPr="009C092C">
        <w:rPr>
          <w:rFonts w:cstheme="minorHAnsi"/>
          <w:b/>
          <w:bCs/>
          <w:color w:val="000000" w:themeColor="text1"/>
        </w:rPr>
        <w:t>§ 2.</w:t>
      </w:r>
    </w:p>
    <w:p w14:paraId="78FD5099" w14:textId="77777777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Wykonanie uchwały powierza się Wójtowi Gminy Klembów.</w:t>
      </w:r>
    </w:p>
    <w:p w14:paraId="2909F1CC" w14:textId="77777777" w:rsidR="00955952" w:rsidRPr="009C092C" w:rsidRDefault="00955952" w:rsidP="006352D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200" w:line="276" w:lineRule="auto"/>
        <w:rPr>
          <w:rFonts w:cstheme="minorHAnsi"/>
          <w:b/>
          <w:bCs/>
          <w:color w:val="000000" w:themeColor="text1"/>
        </w:rPr>
      </w:pPr>
      <w:r w:rsidRPr="009C092C">
        <w:rPr>
          <w:rFonts w:cstheme="minorHAnsi"/>
          <w:b/>
          <w:bCs/>
          <w:color w:val="000000" w:themeColor="text1"/>
        </w:rPr>
        <w:t>§ 3.</w:t>
      </w:r>
    </w:p>
    <w:p w14:paraId="7D8DEE74" w14:textId="2222EF5D" w:rsidR="00955952" w:rsidRPr="009C092C" w:rsidRDefault="00955952" w:rsidP="0095595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 xml:space="preserve">Uchwała wchodzi w życie z dniem podjęcia.  </w:t>
      </w:r>
    </w:p>
    <w:p w14:paraId="4901E60E" w14:textId="77777777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625BBD5A" w14:textId="77777777" w:rsidR="00B15AED" w:rsidRPr="009C092C" w:rsidRDefault="00B15AED" w:rsidP="00B15AED">
      <w:pPr>
        <w:widowControl w:val="0"/>
        <w:tabs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  <w:tab w:val="left" w:pos="10620"/>
          <w:tab w:val="left" w:pos="11328"/>
          <w:tab w:val="left" w:pos="12036"/>
          <w:tab w:val="left" w:pos="12744"/>
          <w:tab w:val="left" w:pos="13452"/>
          <w:tab w:val="left" w:pos="14160"/>
          <w:tab w:val="left" w:pos="14868"/>
          <w:tab w:val="left" w:pos="15576"/>
        </w:tabs>
        <w:autoSpaceDE w:val="0"/>
        <w:autoSpaceDN w:val="0"/>
        <w:adjustRightInd w:val="0"/>
        <w:spacing w:after="0" w:line="240" w:lineRule="auto"/>
        <w:jc w:val="right"/>
        <w:rPr>
          <w:rFonts w:cstheme="minorHAnsi"/>
          <w:b/>
          <w:bCs/>
          <w:color w:val="000000" w:themeColor="text1"/>
        </w:rPr>
      </w:pPr>
      <w:r w:rsidRPr="009C092C">
        <w:rPr>
          <w:rFonts w:cstheme="minorHAnsi"/>
          <w:b/>
          <w:bCs/>
          <w:color w:val="000000" w:themeColor="text1"/>
        </w:rPr>
        <w:t>Przewodniczący Rady Gminy</w:t>
      </w:r>
    </w:p>
    <w:p w14:paraId="747C1650" w14:textId="77777777" w:rsidR="00B15AED" w:rsidRPr="009C092C" w:rsidRDefault="00B15AED" w:rsidP="00B15AED">
      <w:pPr>
        <w:spacing w:before="100" w:beforeAutospacing="1" w:after="0" w:line="240" w:lineRule="auto"/>
        <w:rPr>
          <w:rFonts w:eastAsia="Times New Roman" w:cstheme="minorHAnsi"/>
          <w:b/>
          <w:bCs/>
          <w:color w:val="000000" w:themeColor="text1"/>
          <w:u w:val="single"/>
          <w:lang w:eastAsia="pl-PL"/>
        </w:rPr>
      </w:pPr>
      <w:r w:rsidRPr="009C092C">
        <w:rPr>
          <w:rFonts w:cstheme="minorHAnsi"/>
          <w:b/>
          <w:bCs/>
          <w:color w:val="000000" w:themeColor="text1"/>
        </w:rPr>
        <w:tab/>
      </w:r>
      <w:r w:rsidRPr="009C092C">
        <w:rPr>
          <w:rFonts w:cstheme="minorHAnsi"/>
          <w:b/>
          <w:bCs/>
          <w:color w:val="000000" w:themeColor="text1"/>
        </w:rPr>
        <w:tab/>
      </w:r>
      <w:r w:rsidRPr="009C092C">
        <w:rPr>
          <w:rFonts w:cstheme="minorHAnsi"/>
          <w:b/>
          <w:bCs/>
          <w:color w:val="000000" w:themeColor="text1"/>
        </w:rPr>
        <w:tab/>
      </w:r>
      <w:r w:rsidRPr="009C092C">
        <w:rPr>
          <w:rFonts w:cstheme="minorHAnsi"/>
          <w:b/>
          <w:bCs/>
          <w:color w:val="000000" w:themeColor="text1"/>
        </w:rPr>
        <w:tab/>
      </w:r>
      <w:r w:rsidRPr="009C092C">
        <w:rPr>
          <w:rFonts w:cstheme="minorHAnsi"/>
          <w:b/>
          <w:bCs/>
          <w:color w:val="000000" w:themeColor="text1"/>
        </w:rPr>
        <w:tab/>
      </w:r>
      <w:r w:rsidRPr="009C092C">
        <w:rPr>
          <w:rFonts w:cstheme="minorHAnsi"/>
          <w:b/>
          <w:bCs/>
          <w:color w:val="000000" w:themeColor="text1"/>
        </w:rPr>
        <w:tab/>
      </w:r>
      <w:r w:rsidRPr="009C092C">
        <w:rPr>
          <w:rFonts w:cstheme="minorHAnsi"/>
          <w:b/>
          <w:bCs/>
          <w:color w:val="000000" w:themeColor="text1"/>
        </w:rPr>
        <w:tab/>
      </w:r>
      <w:r w:rsidRPr="009C092C">
        <w:rPr>
          <w:rFonts w:cstheme="minorHAnsi"/>
          <w:b/>
          <w:bCs/>
          <w:color w:val="000000" w:themeColor="text1"/>
        </w:rPr>
        <w:tab/>
      </w:r>
      <w:r w:rsidRPr="009C092C">
        <w:rPr>
          <w:rFonts w:cstheme="minorHAnsi"/>
          <w:b/>
          <w:bCs/>
          <w:color w:val="000000" w:themeColor="text1"/>
        </w:rPr>
        <w:tab/>
        <w:t xml:space="preserve">/-/ Michał Wąsik  </w:t>
      </w:r>
    </w:p>
    <w:p w14:paraId="68E3821F" w14:textId="77777777" w:rsidR="00552CEB" w:rsidRPr="009C092C" w:rsidRDefault="00552CEB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7B03D3B2" w14:textId="77777777" w:rsidR="00552CEB" w:rsidRPr="009C092C" w:rsidRDefault="00552CEB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5CDD5E34" w14:textId="77777777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</w:rPr>
      </w:pPr>
    </w:p>
    <w:p w14:paraId="4D68F4CF" w14:textId="77777777" w:rsidR="00D12585" w:rsidRPr="009C092C" w:rsidRDefault="00D12585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u w:val="single"/>
        </w:rPr>
      </w:pPr>
    </w:p>
    <w:p w14:paraId="13EC91D6" w14:textId="0F3E68C3" w:rsidR="00EC4EA2" w:rsidRPr="009C092C" w:rsidRDefault="00EC4EA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u w:val="single"/>
        </w:rPr>
      </w:pPr>
    </w:p>
    <w:p w14:paraId="6845C506" w14:textId="77777777" w:rsidR="006352D0" w:rsidRPr="009C092C" w:rsidRDefault="006352D0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u w:val="single"/>
        </w:rPr>
      </w:pPr>
    </w:p>
    <w:p w14:paraId="40CCAB16" w14:textId="77777777" w:rsidR="00CF5D48" w:rsidRPr="009C092C" w:rsidRDefault="00CF5D48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u w:val="single"/>
        </w:rPr>
      </w:pPr>
    </w:p>
    <w:p w14:paraId="7582F984" w14:textId="77777777" w:rsidR="004F6F85" w:rsidRPr="009C092C" w:rsidRDefault="004F6F85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u w:val="single"/>
        </w:rPr>
      </w:pPr>
    </w:p>
    <w:p w14:paraId="107B5786" w14:textId="77777777" w:rsidR="004F6F85" w:rsidRPr="009C092C" w:rsidRDefault="004F6F85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u w:val="single"/>
        </w:rPr>
      </w:pPr>
    </w:p>
    <w:p w14:paraId="4024C005" w14:textId="77777777" w:rsidR="004F6F85" w:rsidRPr="009C092C" w:rsidRDefault="004F6F85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u w:val="single"/>
        </w:rPr>
      </w:pPr>
    </w:p>
    <w:p w14:paraId="397198A2" w14:textId="77777777" w:rsidR="00074237" w:rsidRPr="009C092C" w:rsidRDefault="00074237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u w:val="single"/>
        </w:rPr>
      </w:pPr>
    </w:p>
    <w:p w14:paraId="049F270C" w14:textId="77777777" w:rsidR="00BD13CD" w:rsidRPr="009C092C" w:rsidRDefault="00BD13CD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u w:val="single"/>
        </w:rPr>
      </w:pPr>
    </w:p>
    <w:p w14:paraId="4E848211" w14:textId="5DB85B9B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u w:val="single"/>
        </w:rPr>
      </w:pPr>
      <w:r w:rsidRPr="009C092C">
        <w:rPr>
          <w:rFonts w:cstheme="minorHAnsi"/>
          <w:color w:val="000000" w:themeColor="text1"/>
          <w:u w:val="single"/>
        </w:rPr>
        <w:lastRenderedPageBreak/>
        <w:t>Objaśnienia.</w:t>
      </w:r>
    </w:p>
    <w:p w14:paraId="4C7E9573" w14:textId="77777777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  <w:u w:val="single"/>
        </w:rPr>
      </w:pPr>
      <w:r w:rsidRPr="009C092C">
        <w:rPr>
          <w:rFonts w:cstheme="minorHAnsi"/>
          <w:color w:val="000000" w:themeColor="text1"/>
          <w:u w:val="single"/>
        </w:rPr>
        <w:t>W ramach Wieloletniej Prognozy Finansowej dokonuje się uaktualnienia zawartych w nim wartości.</w:t>
      </w:r>
    </w:p>
    <w:p w14:paraId="2F383D5C" w14:textId="77777777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</w:rPr>
      </w:pPr>
    </w:p>
    <w:p w14:paraId="1B96D16F" w14:textId="77777777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</w:rPr>
      </w:pPr>
      <w:bookmarkStart w:id="0" w:name="_Hlk207006332"/>
      <w:r w:rsidRPr="009C092C">
        <w:rPr>
          <w:rFonts w:cstheme="minorHAnsi"/>
          <w:b/>
          <w:bCs/>
          <w:color w:val="000000" w:themeColor="text1"/>
        </w:rPr>
        <w:t xml:space="preserve">W załączniku Nr 1 „Tabelaryczna prezentacja Wieloletniej Prognozy Finansowej” dokonuje się następujące zmiany: </w:t>
      </w:r>
    </w:p>
    <w:bookmarkEnd w:id="0"/>
    <w:p w14:paraId="03ED4F18" w14:textId="77777777" w:rsidR="00AD3E7E" w:rsidRPr="009C092C" w:rsidRDefault="00AD3E7E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b/>
          <w:bCs/>
          <w:color w:val="000000" w:themeColor="text1"/>
        </w:rPr>
      </w:pPr>
    </w:p>
    <w:p w14:paraId="65D95406" w14:textId="6454F9F1" w:rsidR="00470A97" w:rsidRPr="009C092C" w:rsidRDefault="00955952" w:rsidP="002D4F30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Aktual</w:t>
      </w:r>
      <w:r w:rsidR="007A2A46" w:rsidRPr="009C092C">
        <w:rPr>
          <w:rFonts w:cstheme="minorHAnsi"/>
          <w:color w:val="000000" w:themeColor="text1"/>
        </w:rPr>
        <w:t xml:space="preserve">izacja obejmuje </w:t>
      </w:r>
      <w:r w:rsidRPr="009C092C">
        <w:rPr>
          <w:rFonts w:cstheme="minorHAnsi"/>
          <w:color w:val="000000" w:themeColor="text1"/>
        </w:rPr>
        <w:t>zmiany o wartości wynikające ze zmian w budżecie w zakresie dochodów</w:t>
      </w:r>
      <w:r w:rsidR="00AF7343" w:rsidRPr="009C092C">
        <w:rPr>
          <w:rFonts w:cstheme="minorHAnsi"/>
          <w:color w:val="000000" w:themeColor="text1"/>
        </w:rPr>
        <w:t xml:space="preserve"> i wydatków wprowadzonych w 202</w:t>
      </w:r>
      <w:r w:rsidR="00584E82" w:rsidRPr="009C092C">
        <w:rPr>
          <w:rFonts w:cstheme="minorHAnsi"/>
          <w:color w:val="000000" w:themeColor="text1"/>
        </w:rPr>
        <w:t>5</w:t>
      </w:r>
      <w:r w:rsidR="00CA129A" w:rsidRPr="009C092C">
        <w:rPr>
          <w:rFonts w:cstheme="minorHAnsi"/>
          <w:color w:val="000000" w:themeColor="text1"/>
        </w:rPr>
        <w:t xml:space="preserve"> r.</w:t>
      </w:r>
      <w:r w:rsidR="00470A97" w:rsidRPr="009C092C">
        <w:rPr>
          <w:rFonts w:cstheme="minorHAnsi"/>
          <w:color w:val="000000" w:themeColor="text1"/>
        </w:rPr>
        <w:t>:</w:t>
      </w:r>
    </w:p>
    <w:p w14:paraId="55E15D6C" w14:textId="007E6DED" w:rsidR="00BE75E9" w:rsidRPr="009C092C" w:rsidRDefault="00BE75E9" w:rsidP="00BE75E9">
      <w:pPr>
        <w:pStyle w:val="Akapitzlist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Zarządzeniem Wójta Gminy Klembów nr 0050.</w:t>
      </w:r>
      <w:r w:rsidR="00A45DB8" w:rsidRPr="009C092C">
        <w:rPr>
          <w:rFonts w:cstheme="minorHAnsi"/>
          <w:color w:val="000000" w:themeColor="text1"/>
        </w:rPr>
        <w:t>109</w:t>
      </w:r>
      <w:r w:rsidRPr="009C092C">
        <w:rPr>
          <w:rFonts w:cstheme="minorHAnsi"/>
          <w:color w:val="000000" w:themeColor="text1"/>
        </w:rPr>
        <w:t xml:space="preserve">.2025 z dnia </w:t>
      </w:r>
      <w:r w:rsidR="00A45DB8" w:rsidRPr="009C092C">
        <w:rPr>
          <w:rFonts w:cstheme="minorHAnsi"/>
          <w:color w:val="000000" w:themeColor="text1"/>
        </w:rPr>
        <w:t xml:space="preserve">28 listopada </w:t>
      </w:r>
      <w:r w:rsidRPr="009C092C">
        <w:rPr>
          <w:rFonts w:cstheme="minorHAnsi"/>
          <w:color w:val="000000" w:themeColor="text1"/>
        </w:rPr>
        <w:t>2025 roku,</w:t>
      </w:r>
    </w:p>
    <w:p w14:paraId="3A1DFEBB" w14:textId="6F2D860D" w:rsidR="00A45DB8" w:rsidRPr="009C092C" w:rsidRDefault="00A45DB8" w:rsidP="00A45DB8">
      <w:pPr>
        <w:pStyle w:val="Akapitzlist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Zarządzeniem Wójta Gminy Klembów nr 0050.112.2025 z dnia 15 grudnia 2025 roku,</w:t>
      </w:r>
    </w:p>
    <w:p w14:paraId="127E2EE7" w14:textId="3F13D858" w:rsidR="00FC1F91" w:rsidRPr="009C092C" w:rsidRDefault="00955952" w:rsidP="00955952">
      <w:pPr>
        <w:pStyle w:val="Akapitzlist"/>
        <w:widowControl w:val="0"/>
        <w:numPr>
          <w:ilvl w:val="0"/>
          <w:numId w:val="17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Uchwałą Rady Gminy</w:t>
      </w:r>
      <w:r w:rsidR="00A20609" w:rsidRPr="009C092C">
        <w:rPr>
          <w:rFonts w:cstheme="minorHAnsi"/>
          <w:color w:val="000000" w:themeColor="text1"/>
        </w:rPr>
        <w:t xml:space="preserve"> z dnia</w:t>
      </w:r>
      <w:r w:rsidR="00F836F1" w:rsidRPr="009C092C">
        <w:rPr>
          <w:rFonts w:cstheme="minorHAnsi"/>
          <w:color w:val="000000" w:themeColor="text1"/>
        </w:rPr>
        <w:t xml:space="preserve"> </w:t>
      </w:r>
      <w:r w:rsidR="00FB3F94" w:rsidRPr="009C092C">
        <w:rPr>
          <w:rFonts w:cstheme="minorHAnsi"/>
          <w:color w:val="000000" w:themeColor="text1"/>
        </w:rPr>
        <w:t>2</w:t>
      </w:r>
      <w:r w:rsidR="00A45DB8" w:rsidRPr="009C092C">
        <w:rPr>
          <w:rFonts w:cstheme="minorHAnsi"/>
          <w:color w:val="000000" w:themeColor="text1"/>
        </w:rPr>
        <w:t xml:space="preserve">2 grudnia </w:t>
      </w:r>
      <w:r w:rsidR="00584E82" w:rsidRPr="009C092C">
        <w:rPr>
          <w:rFonts w:cstheme="minorHAnsi"/>
          <w:color w:val="000000" w:themeColor="text1"/>
        </w:rPr>
        <w:t>2025</w:t>
      </w:r>
      <w:r w:rsidR="00C675BC" w:rsidRPr="009C092C">
        <w:rPr>
          <w:rFonts w:cstheme="minorHAnsi"/>
          <w:color w:val="000000" w:themeColor="text1"/>
        </w:rPr>
        <w:t xml:space="preserve"> roku</w:t>
      </w:r>
      <w:r w:rsidRPr="009C092C">
        <w:rPr>
          <w:rFonts w:cstheme="minorHAnsi"/>
          <w:color w:val="000000" w:themeColor="text1"/>
        </w:rPr>
        <w:t xml:space="preserve">. </w:t>
      </w:r>
    </w:p>
    <w:p w14:paraId="61071220" w14:textId="77777777" w:rsidR="0093409C" w:rsidRPr="009C092C" w:rsidRDefault="0093409C" w:rsidP="00BD56B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ind w:left="360"/>
        <w:jc w:val="both"/>
        <w:rPr>
          <w:rFonts w:cstheme="minorHAnsi"/>
          <w:color w:val="000000" w:themeColor="text1"/>
        </w:rPr>
      </w:pPr>
    </w:p>
    <w:p w14:paraId="0DDA12DC" w14:textId="35567737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Z</w:t>
      </w:r>
      <w:r w:rsidR="00192BA4" w:rsidRPr="009C092C">
        <w:rPr>
          <w:rFonts w:cstheme="minorHAnsi"/>
          <w:color w:val="000000" w:themeColor="text1"/>
        </w:rPr>
        <w:t xml:space="preserve">mniejszono </w:t>
      </w:r>
      <w:r w:rsidRPr="009C092C">
        <w:rPr>
          <w:rFonts w:cstheme="minorHAnsi"/>
          <w:color w:val="000000" w:themeColor="text1"/>
        </w:rPr>
        <w:t>dochody ogółem o kwotę</w:t>
      </w:r>
      <w:r w:rsidR="00796415" w:rsidRPr="009C092C">
        <w:rPr>
          <w:rFonts w:cstheme="minorHAnsi"/>
          <w:color w:val="000000" w:themeColor="text1"/>
        </w:rPr>
        <w:t xml:space="preserve"> </w:t>
      </w:r>
      <w:r w:rsidR="00192BA4" w:rsidRPr="009C092C">
        <w:rPr>
          <w:rFonts w:cstheme="minorHAnsi"/>
          <w:color w:val="000000" w:themeColor="text1"/>
        </w:rPr>
        <w:t>3</w:t>
      </w:r>
      <w:r w:rsidR="00D56195">
        <w:rPr>
          <w:rFonts w:cstheme="minorHAnsi"/>
          <w:color w:val="000000" w:themeColor="text1"/>
        </w:rPr>
        <w:t> </w:t>
      </w:r>
      <w:r w:rsidR="00192BA4" w:rsidRPr="009C092C">
        <w:rPr>
          <w:rFonts w:cstheme="minorHAnsi"/>
          <w:color w:val="000000" w:themeColor="text1"/>
        </w:rPr>
        <w:t>0</w:t>
      </w:r>
      <w:r w:rsidR="00D56195">
        <w:rPr>
          <w:rFonts w:cstheme="minorHAnsi"/>
          <w:color w:val="000000" w:themeColor="text1"/>
        </w:rPr>
        <w:t>60 339,75</w:t>
      </w:r>
      <w:r w:rsidR="004A0DD0" w:rsidRPr="009C092C">
        <w:rPr>
          <w:rFonts w:cstheme="minorHAnsi"/>
          <w:color w:val="000000" w:themeColor="text1"/>
        </w:rPr>
        <w:t xml:space="preserve"> </w:t>
      </w:r>
      <w:r w:rsidRPr="009C092C">
        <w:rPr>
          <w:rFonts w:cstheme="minorHAnsi"/>
          <w:color w:val="000000" w:themeColor="text1"/>
        </w:rPr>
        <w:t>zł w tym:</w:t>
      </w:r>
    </w:p>
    <w:p w14:paraId="02124B95" w14:textId="3B91AAC6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-</w:t>
      </w:r>
      <w:r w:rsidR="00B44E1D" w:rsidRPr="009C092C">
        <w:rPr>
          <w:rFonts w:cstheme="minorHAnsi"/>
          <w:color w:val="000000" w:themeColor="text1"/>
        </w:rPr>
        <w:t xml:space="preserve"> </w:t>
      </w:r>
      <w:r w:rsidRPr="009C092C">
        <w:rPr>
          <w:rFonts w:cstheme="minorHAnsi"/>
          <w:color w:val="000000" w:themeColor="text1"/>
        </w:rPr>
        <w:t xml:space="preserve">dochody bieżące </w:t>
      </w:r>
      <w:r w:rsidR="003A261E" w:rsidRPr="009C092C">
        <w:rPr>
          <w:rFonts w:cstheme="minorHAnsi"/>
          <w:color w:val="000000" w:themeColor="text1"/>
        </w:rPr>
        <w:t xml:space="preserve">zwiększono </w:t>
      </w:r>
      <w:r w:rsidRPr="009C092C">
        <w:rPr>
          <w:rFonts w:cstheme="minorHAnsi"/>
          <w:color w:val="000000" w:themeColor="text1"/>
        </w:rPr>
        <w:t>o kwotę</w:t>
      </w:r>
      <w:r w:rsidR="00292FD3" w:rsidRPr="009C092C">
        <w:rPr>
          <w:rFonts w:cstheme="minorHAnsi"/>
          <w:color w:val="000000" w:themeColor="text1"/>
        </w:rPr>
        <w:t xml:space="preserve"> </w:t>
      </w:r>
      <w:r w:rsidR="00192BA4" w:rsidRPr="009C092C">
        <w:rPr>
          <w:rFonts w:cstheme="minorHAnsi"/>
          <w:color w:val="000000" w:themeColor="text1"/>
        </w:rPr>
        <w:t>9</w:t>
      </w:r>
      <w:r w:rsidR="00D56195">
        <w:rPr>
          <w:rFonts w:cstheme="minorHAnsi"/>
          <w:color w:val="000000" w:themeColor="text1"/>
        </w:rPr>
        <w:t>43 740,27</w:t>
      </w:r>
      <w:r w:rsidR="000A73CE" w:rsidRPr="009C092C">
        <w:rPr>
          <w:rFonts w:cstheme="minorHAnsi"/>
          <w:color w:val="000000" w:themeColor="text1"/>
        </w:rPr>
        <w:t xml:space="preserve"> zł,</w:t>
      </w:r>
    </w:p>
    <w:p w14:paraId="12EA3573" w14:textId="4C675D4D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-</w:t>
      </w:r>
      <w:r w:rsidR="003A261E" w:rsidRPr="009C092C">
        <w:rPr>
          <w:rFonts w:cstheme="minorHAnsi"/>
          <w:color w:val="000000" w:themeColor="text1"/>
        </w:rPr>
        <w:t xml:space="preserve"> </w:t>
      </w:r>
      <w:r w:rsidRPr="009C092C">
        <w:rPr>
          <w:rFonts w:cstheme="minorHAnsi"/>
          <w:color w:val="000000" w:themeColor="text1"/>
        </w:rPr>
        <w:t>dochod</w:t>
      </w:r>
      <w:r w:rsidR="003A261E" w:rsidRPr="009C092C">
        <w:rPr>
          <w:rFonts w:cstheme="minorHAnsi"/>
          <w:color w:val="000000" w:themeColor="text1"/>
        </w:rPr>
        <w:t>y</w:t>
      </w:r>
      <w:r w:rsidR="002C3AF6" w:rsidRPr="009C092C">
        <w:rPr>
          <w:rFonts w:cstheme="minorHAnsi"/>
          <w:color w:val="000000" w:themeColor="text1"/>
        </w:rPr>
        <w:t xml:space="preserve"> </w:t>
      </w:r>
      <w:r w:rsidRPr="009C092C">
        <w:rPr>
          <w:rFonts w:cstheme="minorHAnsi"/>
          <w:color w:val="000000" w:themeColor="text1"/>
        </w:rPr>
        <w:t>majątkow</w:t>
      </w:r>
      <w:r w:rsidR="003A261E" w:rsidRPr="009C092C">
        <w:rPr>
          <w:rFonts w:cstheme="minorHAnsi"/>
          <w:color w:val="000000" w:themeColor="text1"/>
        </w:rPr>
        <w:t xml:space="preserve">e </w:t>
      </w:r>
      <w:r w:rsidR="00CB55DF" w:rsidRPr="009C092C">
        <w:rPr>
          <w:rFonts w:cstheme="minorHAnsi"/>
          <w:color w:val="000000" w:themeColor="text1"/>
        </w:rPr>
        <w:t>z</w:t>
      </w:r>
      <w:r w:rsidR="00192BA4" w:rsidRPr="009C092C">
        <w:rPr>
          <w:rFonts w:cstheme="minorHAnsi"/>
          <w:color w:val="000000" w:themeColor="text1"/>
        </w:rPr>
        <w:t xml:space="preserve">mniejszono </w:t>
      </w:r>
      <w:r w:rsidR="00CB55DF" w:rsidRPr="009C092C">
        <w:rPr>
          <w:rFonts w:cstheme="minorHAnsi"/>
          <w:color w:val="000000" w:themeColor="text1"/>
        </w:rPr>
        <w:t xml:space="preserve">o kwotę </w:t>
      </w:r>
      <w:r w:rsidR="00192BA4" w:rsidRPr="009C092C">
        <w:rPr>
          <w:rFonts w:cstheme="minorHAnsi"/>
          <w:color w:val="000000" w:themeColor="text1"/>
        </w:rPr>
        <w:t>4 004 080,02</w:t>
      </w:r>
      <w:r w:rsidR="00CB55DF" w:rsidRPr="009C092C">
        <w:rPr>
          <w:rFonts w:cstheme="minorHAnsi"/>
          <w:color w:val="000000" w:themeColor="text1"/>
        </w:rPr>
        <w:t xml:space="preserve"> zł. </w:t>
      </w:r>
      <w:r w:rsidR="00D53EA6" w:rsidRPr="009C092C">
        <w:rPr>
          <w:rFonts w:cstheme="minorHAnsi"/>
          <w:color w:val="000000" w:themeColor="text1"/>
        </w:rPr>
        <w:t xml:space="preserve"> </w:t>
      </w:r>
      <w:r w:rsidR="00BA1C6E" w:rsidRPr="009C092C">
        <w:rPr>
          <w:rFonts w:cstheme="minorHAnsi"/>
          <w:color w:val="000000" w:themeColor="text1"/>
        </w:rPr>
        <w:t xml:space="preserve"> </w:t>
      </w:r>
      <w:r w:rsidR="00A33471" w:rsidRPr="009C092C">
        <w:rPr>
          <w:rFonts w:cstheme="minorHAnsi"/>
          <w:color w:val="000000" w:themeColor="text1"/>
        </w:rPr>
        <w:t xml:space="preserve"> </w:t>
      </w:r>
      <w:r w:rsidR="00845303" w:rsidRPr="009C092C">
        <w:rPr>
          <w:rFonts w:cstheme="minorHAnsi"/>
          <w:color w:val="000000" w:themeColor="text1"/>
        </w:rPr>
        <w:t xml:space="preserve"> </w:t>
      </w:r>
      <w:r w:rsidR="002A3F4F" w:rsidRPr="009C092C">
        <w:rPr>
          <w:rFonts w:cstheme="minorHAnsi"/>
          <w:color w:val="000000" w:themeColor="text1"/>
        </w:rPr>
        <w:t xml:space="preserve"> </w:t>
      </w:r>
      <w:r w:rsidR="002C3AF6" w:rsidRPr="009C092C">
        <w:rPr>
          <w:rFonts w:cstheme="minorHAnsi"/>
          <w:color w:val="000000" w:themeColor="text1"/>
        </w:rPr>
        <w:t xml:space="preserve"> </w:t>
      </w:r>
      <w:r w:rsidRPr="009C092C">
        <w:rPr>
          <w:rFonts w:cstheme="minorHAnsi"/>
          <w:color w:val="000000" w:themeColor="text1"/>
        </w:rPr>
        <w:t xml:space="preserve"> </w:t>
      </w:r>
    </w:p>
    <w:p w14:paraId="3E113799" w14:textId="77BB43CB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Z</w:t>
      </w:r>
      <w:r w:rsidR="00192BA4" w:rsidRPr="009C092C">
        <w:rPr>
          <w:rFonts w:cstheme="minorHAnsi"/>
          <w:color w:val="000000" w:themeColor="text1"/>
        </w:rPr>
        <w:t xml:space="preserve">mniejszono </w:t>
      </w:r>
      <w:r w:rsidR="00D078F0" w:rsidRPr="009C092C">
        <w:rPr>
          <w:rFonts w:cstheme="minorHAnsi"/>
          <w:color w:val="000000" w:themeColor="text1"/>
        </w:rPr>
        <w:t>w</w:t>
      </w:r>
      <w:r w:rsidRPr="009C092C">
        <w:rPr>
          <w:rFonts w:cstheme="minorHAnsi"/>
          <w:color w:val="000000" w:themeColor="text1"/>
        </w:rPr>
        <w:t xml:space="preserve">ydatki ogółem o kwotę </w:t>
      </w:r>
      <w:r w:rsidR="00192BA4" w:rsidRPr="009C092C">
        <w:rPr>
          <w:rFonts w:cstheme="minorHAnsi"/>
          <w:color w:val="000000" w:themeColor="text1"/>
        </w:rPr>
        <w:t>3 015 220,19</w:t>
      </w:r>
      <w:r w:rsidR="0018065C" w:rsidRPr="009C092C">
        <w:rPr>
          <w:rFonts w:cstheme="minorHAnsi"/>
          <w:color w:val="000000" w:themeColor="text1"/>
        </w:rPr>
        <w:t xml:space="preserve"> </w:t>
      </w:r>
      <w:r w:rsidR="003A1765" w:rsidRPr="009C092C">
        <w:rPr>
          <w:rFonts w:cstheme="minorHAnsi"/>
          <w:color w:val="000000" w:themeColor="text1"/>
        </w:rPr>
        <w:t>z</w:t>
      </w:r>
      <w:r w:rsidRPr="009C092C">
        <w:rPr>
          <w:rFonts w:cstheme="minorHAnsi"/>
          <w:color w:val="000000" w:themeColor="text1"/>
        </w:rPr>
        <w:t>ł w tym:</w:t>
      </w:r>
    </w:p>
    <w:p w14:paraId="358EC99D" w14:textId="652A9A5C" w:rsidR="00955952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- wydatki bieżące</w:t>
      </w:r>
      <w:r w:rsidR="00755416" w:rsidRPr="009C092C">
        <w:rPr>
          <w:rFonts w:cstheme="minorHAnsi"/>
          <w:color w:val="000000" w:themeColor="text1"/>
        </w:rPr>
        <w:t xml:space="preserve"> </w:t>
      </w:r>
      <w:r w:rsidR="00A00C9A" w:rsidRPr="009C092C">
        <w:rPr>
          <w:rFonts w:cstheme="minorHAnsi"/>
          <w:color w:val="000000" w:themeColor="text1"/>
        </w:rPr>
        <w:t xml:space="preserve">zwiększono </w:t>
      </w:r>
      <w:r w:rsidRPr="009C092C">
        <w:rPr>
          <w:rFonts w:cstheme="minorHAnsi"/>
          <w:color w:val="000000" w:themeColor="text1"/>
        </w:rPr>
        <w:t xml:space="preserve">o kwotę </w:t>
      </w:r>
      <w:r w:rsidR="00192BA4" w:rsidRPr="009C092C">
        <w:rPr>
          <w:rFonts w:cstheme="minorHAnsi"/>
          <w:color w:val="000000" w:themeColor="text1"/>
        </w:rPr>
        <w:t>98 506,64</w:t>
      </w:r>
      <w:r w:rsidR="00265628" w:rsidRPr="009C092C">
        <w:rPr>
          <w:rFonts w:cstheme="minorHAnsi"/>
          <w:color w:val="000000" w:themeColor="text1"/>
        </w:rPr>
        <w:t xml:space="preserve"> </w:t>
      </w:r>
      <w:r w:rsidR="000A73CE" w:rsidRPr="009C092C">
        <w:rPr>
          <w:rFonts w:cstheme="minorHAnsi"/>
          <w:color w:val="000000" w:themeColor="text1"/>
        </w:rPr>
        <w:t>zł,</w:t>
      </w:r>
    </w:p>
    <w:p w14:paraId="41D96E7E" w14:textId="3240AC35" w:rsidR="009C71A5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- wydatki majątkowe</w:t>
      </w:r>
      <w:r w:rsidR="00755416" w:rsidRPr="009C092C">
        <w:rPr>
          <w:rFonts w:cstheme="minorHAnsi"/>
          <w:color w:val="000000" w:themeColor="text1"/>
        </w:rPr>
        <w:t xml:space="preserve"> </w:t>
      </w:r>
      <w:r w:rsidR="00CB55DF" w:rsidRPr="009C092C">
        <w:rPr>
          <w:rFonts w:cstheme="minorHAnsi"/>
          <w:color w:val="000000" w:themeColor="text1"/>
        </w:rPr>
        <w:t>z</w:t>
      </w:r>
      <w:r w:rsidR="00F35C5C">
        <w:rPr>
          <w:rFonts w:cstheme="minorHAnsi"/>
          <w:color w:val="000000" w:themeColor="text1"/>
        </w:rPr>
        <w:t xml:space="preserve">mniejszono </w:t>
      </w:r>
      <w:r w:rsidR="006352D0" w:rsidRPr="009C092C">
        <w:rPr>
          <w:rFonts w:cstheme="minorHAnsi"/>
          <w:color w:val="000000" w:themeColor="text1"/>
        </w:rPr>
        <w:t xml:space="preserve">o kwotę </w:t>
      </w:r>
      <w:r w:rsidR="00192BA4" w:rsidRPr="009C092C">
        <w:rPr>
          <w:rFonts w:cstheme="minorHAnsi"/>
          <w:color w:val="000000" w:themeColor="text1"/>
        </w:rPr>
        <w:t>3 113 726,83</w:t>
      </w:r>
      <w:r w:rsidR="00433A78" w:rsidRPr="009C092C">
        <w:rPr>
          <w:rFonts w:cstheme="minorHAnsi"/>
          <w:color w:val="000000" w:themeColor="text1"/>
        </w:rPr>
        <w:t xml:space="preserve"> </w:t>
      </w:r>
      <w:r w:rsidR="006352D0" w:rsidRPr="009C092C">
        <w:rPr>
          <w:rFonts w:cstheme="minorHAnsi"/>
          <w:color w:val="000000" w:themeColor="text1"/>
        </w:rPr>
        <w:t>zł</w:t>
      </w:r>
      <w:r w:rsidR="005A2FCB" w:rsidRPr="009C092C">
        <w:rPr>
          <w:rFonts w:cstheme="minorHAnsi"/>
          <w:color w:val="000000" w:themeColor="text1"/>
        </w:rPr>
        <w:t xml:space="preserve">. </w:t>
      </w:r>
    </w:p>
    <w:p w14:paraId="4DA35BF8" w14:textId="0F0C0D77" w:rsidR="003647FC" w:rsidRPr="009C092C" w:rsidRDefault="00955952" w:rsidP="0095595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 xml:space="preserve"> </w:t>
      </w:r>
    </w:p>
    <w:p w14:paraId="35610AD3" w14:textId="77777777" w:rsidR="003647FC" w:rsidRPr="009C092C" w:rsidRDefault="003647FC" w:rsidP="003647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C092C">
        <w:rPr>
          <w:rFonts w:cstheme="minorHAnsi"/>
          <w:color w:val="000000" w:themeColor="text1"/>
          <w:sz w:val="24"/>
          <w:szCs w:val="24"/>
        </w:rPr>
        <w:t xml:space="preserve">W związku z powyższymi zmianami uszczegółowiono również poszczególne dane wg źródeł pochodzenia dochodów i wydatków w poszczególnych wierszach zgodnie z Uchwałą budżetową. </w:t>
      </w:r>
    </w:p>
    <w:p w14:paraId="66E90DFA" w14:textId="34B6DFC2" w:rsidR="003647FC" w:rsidRPr="009C092C" w:rsidRDefault="003647FC" w:rsidP="003647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  <w:r w:rsidRPr="009C092C">
        <w:rPr>
          <w:rFonts w:cstheme="minorHAnsi"/>
          <w:color w:val="000000" w:themeColor="text1"/>
          <w:sz w:val="24"/>
          <w:szCs w:val="24"/>
        </w:rPr>
        <w:t xml:space="preserve">Dostosowano również Wieloletnią Prognozę Finansową </w:t>
      </w:r>
      <w:r w:rsidR="00850505" w:rsidRPr="009C092C">
        <w:rPr>
          <w:rFonts w:cstheme="minorHAnsi"/>
          <w:color w:val="000000" w:themeColor="text1"/>
          <w:sz w:val="24"/>
          <w:szCs w:val="24"/>
        </w:rPr>
        <w:t xml:space="preserve">i wykaz przedsięwzięć </w:t>
      </w:r>
      <w:r w:rsidRPr="009C092C">
        <w:rPr>
          <w:rFonts w:cstheme="minorHAnsi"/>
          <w:color w:val="000000" w:themeColor="text1"/>
          <w:sz w:val="24"/>
          <w:szCs w:val="24"/>
        </w:rPr>
        <w:t xml:space="preserve">do </w:t>
      </w:r>
      <w:r w:rsidR="00643021" w:rsidRPr="009C092C">
        <w:rPr>
          <w:rFonts w:cstheme="minorHAnsi"/>
          <w:color w:val="000000" w:themeColor="text1"/>
          <w:sz w:val="24"/>
          <w:szCs w:val="24"/>
        </w:rPr>
        <w:t xml:space="preserve">projektu uchwały w sprawie </w:t>
      </w:r>
      <w:r w:rsidRPr="009C092C">
        <w:rPr>
          <w:rFonts w:cstheme="minorHAnsi"/>
          <w:color w:val="000000" w:themeColor="text1"/>
          <w:sz w:val="24"/>
          <w:szCs w:val="24"/>
        </w:rPr>
        <w:t xml:space="preserve">Wieloletniej Prognozy Finansowej na lata 2026-2035. </w:t>
      </w:r>
    </w:p>
    <w:p w14:paraId="4E55ACE0" w14:textId="77777777" w:rsidR="003647FC" w:rsidRPr="009C092C" w:rsidRDefault="003647FC" w:rsidP="003647FC">
      <w:pPr>
        <w:tabs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  <w:sz w:val="24"/>
          <w:szCs w:val="24"/>
        </w:rPr>
      </w:pPr>
    </w:p>
    <w:p w14:paraId="1E26AAC3" w14:textId="6B142ED8" w:rsidR="00486DF4" w:rsidRPr="009C092C" w:rsidRDefault="00486DF4" w:rsidP="00486DF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pl-PL"/>
        </w:rPr>
      </w:pPr>
      <w:r w:rsidRPr="009C092C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 xml:space="preserve">W wyniku wprowadzonych zmian </w:t>
      </w:r>
      <w:r w:rsidR="00643021" w:rsidRPr="009C092C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 xml:space="preserve">uległ </w:t>
      </w:r>
      <w:r w:rsidR="00D53EA6" w:rsidRPr="009C092C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 xml:space="preserve">zmianie </w:t>
      </w:r>
      <w:r w:rsidRPr="009C092C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>deficyt</w:t>
      </w:r>
      <w:r w:rsidR="00D53EA6" w:rsidRPr="009C092C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 xml:space="preserve"> budżetowy</w:t>
      </w:r>
      <w:r w:rsidRPr="009C092C">
        <w:rPr>
          <w:rFonts w:eastAsia="Times New Roman" w:cstheme="minorHAnsi"/>
          <w:color w:val="000000" w:themeColor="text1"/>
          <w:sz w:val="24"/>
          <w:szCs w:val="24"/>
          <w:u w:val="single"/>
          <w:lang w:eastAsia="pl-PL"/>
        </w:rPr>
        <w:t xml:space="preserve">, który wynosi </w:t>
      </w:r>
      <w:r w:rsidR="002424BF" w:rsidRPr="009C092C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pl-PL"/>
        </w:rPr>
        <w:t>2</w:t>
      </w:r>
      <w:r w:rsidR="00D56195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pl-PL"/>
        </w:rPr>
        <w:t> 119 711,74</w:t>
      </w:r>
      <w:r w:rsidRPr="009C092C"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pl-PL"/>
        </w:rPr>
        <w:t xml:space="preserve"> zł.</w:t>
      </w:r>
    </w:p>
    <w:p w14:paraId="4C71C970" w14:textId="77777777" w:rsidR="00486DF4" w:rsidRPr="009C092C" w:rsidRDefault="00486DF4" w:rsidP="00486DF4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sz w:val="24"/>
          <w:szCs w:val="24"/>
          <w:u w:val="single"/>
          <w:lang w:eastAsia="pl-PL"/>
        </w:rPr>
      </w:pPr>
    </w:p>
    <w:p w14:paraId="675A12F1" w14:textId="6453980B" w:rsidR="006B5D9E" w:rsidRPr="009C092C" w:rsidRDefault="00EF2469" w:rsidP="00845303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u w:val="single"/>
          <w:lang w:eastAsia="pl-PL"/>
        </w:rPr>
      </w:pPr>
      <w:r w:rsidRPr="009C092C">
        <w:rPr>
          <w:rFonts w:eastAsia="Times New Roman" w:cstheme="minorHAnsi"/>
          <w:b/>
          <w:color w:val="000000" w:themeColor="text1"/>
          <w:u w:val="single"/>
          <w:lang w:eastAsia="pl-PL"/>
        </w:rPr>
        <w:t xml:space="preserve">Ustalono </w:t>
      </w:r>
      <w:r w:rsidR="006B5D9E" w:rsidRPr="009C092C">
        <w:rPr>
          <w:rFonts w:eastAsia="Times New Roman" w:cstheme="minorHAnsi"/>
          <w:b/>
          <w:color w:val="000000" w:themeColor="text1"/>
          <w:u w:val="single"/>
          <w:lang w:eastAsia="pl-PL"/>
        </w:rPr>
        <w:t>przychody w kwocie</w:t>
      </w:r>
      <w:r w:rsidR="00E9303D" w:rsidRPr="009C092C">
        <w:rPr>
          <w:rFonts w:eastAsia="Times New Roman" w:cstheme="minorHAnsi"/>
          <w:b/>
          <w:color w:val="000000" w:themeColor="text1"/>
          <w:u w:val="single"/>
          <w:lang w:eastAsia="pl-PL"/>
        </w:rPr>
        <w:t xml:space="preserve"> 5</w:t>
      </w:r>
      <w:r w:rsidR="00D56195">
        <w:rPr>
          <w:rFonts w:eastAsia="Times New Roman" w:cstheme="minorHAnsi"/>
          <w:b/>
          <w:color w:val="000000" w:themeColor="text1"/>
          <w:u w:val="single"/>
          <w:lang w:eastAsia="pl-PL"/>
        </w:rPr>
        <w:t> 136 840,39</w:t>
      </w:r>
      <w:r w:rsidR="00CC2716" w:rsidRPr="009C092C">
        <w:rPr>
          <w:rFonts w:eastAsia="Times New Roman" w:cstheme="minorHAnsi"/>
          <w:b/>
          <w:color w:val="000000" w:themeColor="text1"/>
          <w:u w:val="single"/>
          <w:lang w:eastAsia="pl-PL"/>
        </w:rPr>
        <w:t> </w:t>
      </w:r>
      <w:r w:rsidR="006B5D9E" w:rsidRPr="009C092C">
        <w:rPr>
          <w:rFonts w:eastAsia="Times New Roman" w:cstheme="minorHAnsi"/>
          <w:b/>
          <w:color w:val="000000" w:themeColor="text1"/>
          <w:u w:val="single"/>
          <w:lang w:eastAsia="pl-PL"/>
        </w:rPr>
        <w:t>zł w tym:</w:t>
      </w:r>
    </w:p>
    <w:p w14:paraId="6BC06F0E" w14:textId="79088D02" w:rsidR="00486DF4" w:rsidRPr="009C092C" w:rsidRDefault="00584E82" w:rsidP="00486DF4">
      <w:pPr>
        <w:pStyle w:val="Akapitzlist"/>
        <w:numPr>
          <w:ilvl w:val="0"/>
          <w:numId w:val="15"/>
        </w:num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C092C">
        <w:rPr>
          <w:rFonts w:eastAsia="Times New Roman" w:cstheme="minorHAnsi"/>
          <w:color w:val="000000" w:themeColor="text1"/>
        </w:rPr>
        <w:t xml:space="preserve">przychody jednostek samorządu terytorialnego z niewykorzystanych środków pieniężnych na rachunku bieżącym budżetu, wynikających z rozliczenia dochodów i wydatków nimi finansowanych związanych ze szczególnymi zasadami wykonywania budżetu określonymi w odrębnych ustawach w kwocie </w:t>
      </w:r>
      <w:r w:rsidR="00BD509A" w:rsidRPr="009C092C">
        <w:rPr>
          <w:rFonts w:eastAsia="Times New Roman" w:cstheme="minorHAnsi"/>
          <w:color w:val="000000" w:themeColor="text1"/>
        </w:rPr>
        <w:t>2 4</w:t>
      </w:r>
      <w:r w:rsidR="00486DF4" w:rsidRPr="009C092C">
        <w:rPr>
          <w:rFonts w:eastAsia="Times New Roman" w:cstheme="minorHAnsi"/>
          <w:color w:val="000000" w:themeColor="text1"/>
        </w:rPr>
        <w:t>50 949,71</w:t>
      </w:r>
      <w:r w:rsidRPr="009C092C">
        <w:rPr>
          <w:rFonts w:eastAsia="Times New Roman" w:cstheme="minorHAnsi"/>
          <w:color w:val="000000" w:themeColor="text1"/>
        </w:rPr>
        <w:t xml:space="preserve"> zł, </w:t>
      </w:r>
      <w:r w:rsidR="00486DF4" w:rsidRPr="009C092C">
        <w:rPr>
          <w:rFonts w:cstheme="minorHAnsi"/>
          <w:color w:val="000000" w:themeColor="text1"/>
          <w:sz w:val="24"/>
          <w:szCs w:val="24"/>
        </w:rPr>
        <w:t xml:space="preserve">które przeznacza się na sfinansowanie planowanego deficytu w kwocie </w:t>
      </w:r>
      <w:r w:rsidR="002424BF" w:rsidRPr="009C092C">
        <w:rPr>
          <w:rFonts w:cstheme="minorHAnsi"/>
          <w:color w:val="000000" w:themeColor="text1"/>
          <w:sz w:val="24"/>
          <w:szCs w:val="24"/>
        </w:rPr>
        <w:t>2</w:t>
      </w:r>
      <w:r w:rsidR="00D56195">
        <w:rPr>
          <w:rFonts w:cstheme="minorHAnsi"/>
          <w:color w:val="000000" w:themeColor="text1"/>
          <w:sz w:val="24"/>
          <w:szCs w:val="24"/>
        </w:rPr>
        <w:t> </w:t>
      </w:r>
      <w:r w:rsidR="002424BF" w:rsidRPr="009C092C">
        <w:rPr>
          <w:rFonts w:cstheme="minorHAnsi"/>
          <w:color w:val="000000" w:themeColor="text1"/>
          <w:sz w:val="24"/>
          <w:szCs w:val="24"/>
        </w:rPr>
        <w:t>0</w:t>
      </w:r>
      <w:r w:rsidR="00D56195">
        <w:rPr>
          <w:rFonts w:cstheme="minorHAnsi"/>
          <w:color w:val="000000" w:themeColor="text1"/>
          <w:sz w:val="24"/>
          <w:szCs w:val="24"/>
        </w:rPr>
        <w:t>61 405,99</w:t>
      </w:r>
      <w:r w:rsidR="00486DF4" w:rsidRPr="009C092C">
        <w:rPr>
          <w:rFonts w:cstheme="minorHAnsi"/>
          <w:color w:val="000000" w:themeColor="text1"/>
          <w:sz w:val="24"/>
          <w:szCs w:val="24"/>
        </w:rPr>
        <w:t xml:space="preserve"> zł,</w:t>
      </w:r>
    </w:p>
    <w:p w14:paraId="3B18D9DA" w14:textId="46C10B22" w:rsidR="00486DF4" w:rsidRPr="009C092C" w:rsidRDefault="00584E82" w:rsidP="00486DF4">
      <w:pPr>
        <w:pStyle w:val="Akapitzlist"/>
        <w:numPr>
          <w:ilvl w:val="0"/>
          <w:numId w:val="15"/>
        </w:num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C092C">
        <w:rPr>
          <w:rFonts w:eastAsia="Times New Roman" w:cstheme="minorHAnsi"/>
          <w:color w:val="000000" w:themeColor="text1"/>
        </w:rPr>
        <w:t xml:space="preserve">przychody jednostek samorządu terytorialnego z wynikających z rozliczenia środków określonych w art. 5 ust. 1 pkt 2 ustawy i dotacji na realizację programu, projektu lub zadania finansowanego z udziałem tych środków w kwocie 58 305,75 zł, </w:t>
      </w:r>
      <w:r w:rsidR="00486DF4" w:rsidRPr="009C092C">
        <w:rPr>
          <w:rFonts w:cstheme="minorHAnsi"/>
          <w:color w:val="000000" w:themeColor="text1"/>
          <w:sz w:val="24"/>
          <w:szCs w:val="24"/>
        </w:rPr>
        <w:t>które przeznacza się na sfinansowanie planowanego deficytu w kwocie 58 305,75 zł,</w:t>
      </w:r>
    </w:p>
    <w:p w14:paraId="210F7315" w14:textId="7F2795B0" w:rsidR="00584E82" w:rsidRPr="009C092C" w:rsidRDefault="00584E82" w:rsidP="00486DF4">
      <w:pPr>
        <w:pStyle w:val="Akapitzlist"/>
        <w:numPr>
          <w:ilvl w:val="0"/>
          <w:numId w:val="15"/>
        </w:num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  <w:r w:rsidRPr="009C092C">
        <w:rPr>
          <w:rFonts w:eastAsia="Times New Roman" w:cstheme="minorHAnsi"/>
          <w:color w:val="000000" w:themeColor="text1"/>
        </w:rPr>
        <w:t xml:space="preserve">przychody z tytułu wolnych środków, o których mowa w art. 217 ust.2 pkt 6 ustawy w kwocie </w:t>
      </w:r>
      <w:r w:rsidR="00BD509A" w:rsidRPr="009C092C">
        <w:rPr>
          <w:rFonts w:eastAsia="Times New Roman" w:cstheme="minorHAnsi"/>
          <w:color w:val="000000" w:themeColor="text1"/>
        </w:rPr>
        <w:t>2</w:t>
      </w:r>
      <w:r w:rsidR="00D56195">
        <w:rPr>
          <w:rFonts w:eastAsia="Times New Roman" w:cstheme="minorHAnsi"/>
          <w:color w:val="000000" w:themeColor="text1"/>
        </w:rPr>
        <w:t> 627 584,93</w:t>
      </w:r>
      <w:r w:rsidRPr="009C092C">
        <w:rPr>
          <w:rFonts w:eastAsia="Times New Roman" w:cstheme="minorHAnsi"/>
          <w:color w:val="000000" w:themeColor="text1"/>
        </w:rPr>
        <w:t xml:space="preserve"> zł.</w:t>
      </w:r>
    </w:p>
    <w:p w14:paraId="30B3C5B3" w14:textId="77777777" w:rsidR="00670C52" w:rsidRPr="009C092C" w:rsidRDefault="00670C52" w:rsidP="00670C52">
      <w:pPr>
        <w:spacing w:after="0" w:line="276" w:lineRule="auto"/>
        <w:rPr>
          <w:rFonts w:eastAsia="Times New Roman" w:cstheme="minorHAnsi"/>
          <w:color w:val="000000" w:themeColor="text1"/>
          <w:sz w:val="24"/>
          <w:szCs w:val="24"/>
          <w:lang w:eastAsia="pl-PL"/>
        </w:rPr>
      </w:pPr>
    </w:p>
    <w:p w14:paraId="0A5666D3" w14:textId="5A127B54" w:rsidR="00670C52" w:rsidRPr="009C092C" w:rsidRDefault="00670C52" w:rsidP="00670C5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u w:val="single"/>
          <w:lang w:eastAsia="pl-PL"/>
        </w:rPr>
      </w:pPr>
      <w:r w:rsidRPr="009C092C">
        <w:rPr>
          <w:rFonts w:eastAsia="Times New Roman" w:cstheme="minorHAnsi"/>
          <w:b/>
          <w:color w:val="000000" w:themeColor="text1"/>
          <w:u w:val="single"/>
          <w:lang w:eastAsia="pl-PL"/>
        </w:rPr>
        <w:t xml:space="preserve">Ustalono rozchody w kwocie 3 017 128,65 zł. </w:t>
      </w:r>
    </w:p>
    <w:p w14:paraId="2A67BC37" w14:textId="77777777" w:rsidR="00DA4399" w:rsidRPr="009C092C" w:rsidRDefault="00DA4399" w:rsidP="00670C52">
      <w:pPr>
        <w:spacing w:after="0" w:line="240" w:lineRule="auto"/>
        <w:jc w:val="both"/>
        <w:rPr>
          <w:rFonts w:eastAsia="Times New Roman" w:cstheme="minorHAnsi"/>
          <w:b/>
          <w:color w:val="000000" w:themeColor="text1"/>
          <w:u w:val="single"/>
          <w:lang w:eastAsia="pl-PL"/>
        </w:rPr>
      </w:pPr>
    </w:p>
    <w:p w14:paraId="65654D7E" w14:textId="77777777" w:rsidR="005F5886" w:rsidRPr="009C092C" w:rsidRDefault="005F5886" w:rsidP="00C85B71">
      <w:pPr>
        <w:widowControl w:val="0"/>
        <w:tabs>
          <w:tab w:val="left" w:pos="284"/>
          <w:tab w:val="left" w:pos="363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b/>
          <w:bCs/>
          <w:color w:val="000000" w:themeColor="text1"/>
        </w:rPr>
      </w:pPr>
    </w:p>
    <w:p w14:paraId="40015804" w14:textId="2B51D756" w:rsidR="008B4A27" w:rsidRPr="009C092C" w:rsidRDefault="00D92754" w:rsidP="00C85B71">
      <w:pPr>
        <w:widowControl w:val="0"/>
        <w:tabs>
          <w:tab w:val="left" w:pos="284"/>
          <w:tab w:val="left" w:pos="363"/>
          <w:tab w:val="left" w:pos="567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</w:tabs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 w:themeColor="text1"/>
        </w:rPr>
      </w:pPr>
      <w:r w:rsidRPr="009C092C">
        <w:rPr>
          <w:rFonts w:cstheme="minorHAnsi"/>
          <w:b/>
          <w:bCs/>
          <w:color w:val="000000" w:themeColor="text1"/>
        </w:rPr>
        <w:t xml:space="preserve">W załączniku Nr 2 „Wykaz przedsięwzięć do WPF” dokonano </w:t>
      </w:r>
      <w:r w:rsidR="00C265B7" w:rsidRPr="009C092C">
        <w:rPr>
          <w:rFonts w:cstheme="minorHAnsi"/>
          <w:b/>
          <w:bCs/>
          <w:color w:val="000000" w:themeColor="text1"/>
        </w:rPr>
        <w:t xml:space="preserve">między innymi </w:t>
      </w:r>
      <w:r w:rsidRPr="009C092C">
        <w:rPr>
          <w:rFonts w:cstheme="minorHAnsi"/>
          <w:b/>
          <w:bCs/>
          <w:color w:val="000000" w:themeColor="text1"/>
        </w:rPr>
        <w:t xml:space="preserve">zmian: </w:t>
      </w:r>
    </w:p>
    <w:p w14:paraId="2062C2E4" w14:textId="77777777" w:rsidR="00570407" w:rsidRPr="009C092C" w:rsidRDefault="00570407" w:rsidP="00570407">
      <w:pPr>
        <w:pStyle w:val="Akapitzlist"/>
        <w:spacing w:line="276" w:lineRule="auto"/>
        <w:ind w:left="644"/>
        <w:jc w:val="both"/>
        <w:rPr>
          <w:rFonts w:cstheme="minorHAnsi"/>
          <w:b/>
          <w:bCs/>
          <w:color w:val="000000" w:themeColor="text1"/>
          <w:u w:val="single"/>
        </w:rPr>
      </w:pPr>
    </w:p>
    <w:p w14:paraId="683E7CA6" w14:textId="77777777" w:rsidR="006107E6" w:rsidRPr="009C092C" w:rsidRDefault="006107E6" w:rsidP="006107E6">
      <w:pPr>
        <w:pStyle w:val="Akapitzlist"/>
        <w:spacing w:after="0" w:line="276" w:lineRule="auto"/>
        <w:ind w:left="1004"/>
        <w:jc w:val="both"/>
        <w:rPr>
          <w:rFonts w:cstheme="minorHAnsi"/>
          <w:color w:val="000000" w:themeColor="text1"/>
        </w:rPr>
      </w:pPr>
    </w:p>
    <w:p w14:paraId="3BD037CA" w14:textId="359365C9" w:rsidR="002F1B92" w:rsidRPr="009C092C" w:rsidRDefault="002F1B92" w:rsidP="002F1B92">
      <w:pPr>
        <w:spacing w:line="276" w:lineRule="auto"/>
        <w:jc w:val="both"/>
        <w:rPr>
          <w:rFonts w:cstheme="minorHAnsi"/>
          <w:color w:val="000000" w:themeColor="text1"/>
        </w:rPr>
      </w:pPr>
      <w:r w:rsidRPr="009C092C">
        <w:rPr>
          <w:rFonts w:cstheme="minorHAnsi"/>
          <w:b/>
          <w:bCs/>
          <w:color w:val="000000" w:themeColor="text1"/>
          <w:u w:val="single"/>
        </w:rPr>
        <w:t xml:space="preserve">Wydatki majątkowe </w:t>
      </w:r>
    </w:p>
    <w:p w14:paraId="7BEE162E" w14:textId="05F5B36A" w:rsidR="00DD77E7" w:rsidRPr="009C092C" w:rsidRDefault="00DD77E7" w:rsidP="009E6938">
      <w:pPr>
        <w:pStyle w:val="Akapitzlist"/>
        <w:numPr>
          <w:ilvl w:val="1"/>
          <w:numId w:val="40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 xml:space="preserve">Wprowadzono zmiany w przedsięwzięciu </w:t>
      </w:r>
      <w:r w:rsidR="00E53C47" w:rsidRPr="009C092C">
        <w:rPr>
          <w:rFonts w:cstheme="minorHAnsi"/>
          <w:color w:val="000000" w:themeColor="text1"/>
        </w:rPr>
        <w:t>1.3.2.</w:t>
      </w:r>
      <w:r w:rsidR="004F5D96" w:rsidRPr="009C092C">
        <w:rPr>
          <w:rFonts w:cstheme="minorHAnsi"/>
          <w:color w:val="000000" w:themeColor="text1"/>
        </w:rPr>
        <w:t>1</w:t>
      </w:r>
      <w:r w:rsidR="00E53C47" w:rsidRPr="009C092C">
        <w:rPr>
          <w:rFonts w:cstheme="minorHAnsi"/>
          <w:color w:val="000000" w:themeColor="text1"/>
        </w:rPr>
        <w:t xml:space="preserve"> </w:t>
      </w:r>
      <w:r w:rsidRPr="009C092C">
        <w:rPr>
          <w:rFonts w:cstheme="minorHAnsi"/>
          <w:color w:val="000000" w:themeColor="text1"/>
        </w:rPr>
        <w:t>pn. „</w:t>
      </w:r>
      <w:r w:rsidR="00925F7F" w:rsidRPr="009C092C">
        <w:rPr>
          <w:rFonts w:cstheme="minorHAnsi"/>
          <w:color w:val="000000" w:themeColor="text1"/>
        </w:rPr>
        <w:t>Budowa Szkoły Podstawowej w Woli Rasztowskiej – Dostęp do edukacji szkolnej i upowszechnianie kultury fizycznej”</w:t>
      </w:r>
      <w:r w:rsidRPr="009C092C">
        <w:rPr>
          <w:rFonts w:cstheme="minorHAnsi"/>
          <w:color w:val="000000" w:themeColor="text1"/>
        </w:rPr>
        <w:t>, poprzez z</w:t>
      </w:r>
      <w:r w:rsidR="00F52B8A" w:rsidRPr="009C092C">
        <w:rPr>
          <w:rFonts w:cstheme="minorHAnsi"/>
          <w:color w:val="000000" w:themeColor="text1"/>
        </w:rPr>
        <w:t xml:space="preserve">mniejszenie </w:t>
      </w:r>
      <w:r w:rsidRPr="009C092C">
        <w:rPr>
          <w:rFonts w:cstheme="minorHAnsi"/>
          <w:color w:val="000000" w:themeColor="text1"/>
        </w:rPr>
        <w:t xml:space="preserve">łącznych nakładów finansowych o kwotę </w:t>
      </w:r>
      <w:r w:rsidR="00925F7F" w:rsidRPr="009C092C">
        <w:rPr>
          <w:rFonts w:cstheme="minorHAnsi"/>
          <w:color w:val="000000" w:themeColor="text1"/>
        </w:rPr>
        <w:t>3 169,50</w:t>
      </w:r>
      <w:r w:rsidRPr="009C092C">
        <w:rPr>
          <w:rFonts w:cstheme="minorHAnsi"/>
          <w:color w:val="000000" w:themeColor="text1"/>
        </w:rPr>
        <w:t xml:space="preserve"> zł, limit</w:t>
      </w:r>
      <w:r w:rsidR="009342EC" w:rsidRPr="009C092C">
        <w:rPr>
          <w:rFonts w:cstheme="minorHAnsi"/>
          <w:color w:val="000000" w:themeColor="text1"/>
        </w:rPr>
        <w:t>u</w:t>
      </w:r>
      <w:r w:rsidRPr="009C092C">
        <w:rPr>
          <w:rFonts w:cstheme="minorHAnsi"/>
          <w:color w:val="000000" w:themeColor="text1"/>
        </w:rPr>
        <w:t xml:space="preserve"> zobowiązań o kwotę </w:t>
      </w:r>
      <w:r w:rsidR="00925F7F" w:rsidRPr="009C092C">
        <w:rPr>
          <w:rFonts w:cstheme="minorHAnsi"/>
          <w:color w:val="000000" w:themeColor="text1"/>
        </w:rPr>
        <w:t>3 169,50</w:t>
      </w:r>
      <w:r w:rsidRPr="009C092C">
        <w:rPr>
          <w:rFonts w:cstheme="minorHAnsi"/>
          <w:color w:val="000000" w:themeColor="text1"/>
        </w:rPr>
        <w:t xml:space="preserve"> zł oraz limitu wydatków:</w:t>
      </w:r>
    </w:p>
    <w:p w14:paraId="77D5E8FB" w14:textId="62BE65C2" w:rsidR="00DD77E7" w:rsidRPr="009C092C" w:rsidRDefault="00DD77E7" w:rsidP="00DD77E7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w roku 202</w:t>
      </w:r>
      <w:r w:rsidR="00925F7F" w:rsidRPr="009C092C">
        <w:rPr>
          <w:rFonts w:cstheme="minorHAnsi"/>
          <w:color w:val="000000" w:themeColor="text1"/>
        </w:rPr>
        <w:t>5</w:t>
      </w:r>
      <w:r w:rsidRPr="009C092C">
        <w:rPr>
          <w:rFonts w:cstheme="minorHAnsi"/>
          <w:color w:val="000000" w:themeColor="text1"/>
        </w:rPr>
        <w:t xml:space="preserve"> o kwotę </w:t>
      </w:r>
      <w:r w:rsidR="00925F7F" w:rsidRPr="009C092C">
        <w:rPr>
          <w:rFonts w:cstheme="minorHAnsi"/>
          <w:color w:val="000000" w:themeColor="text1"/>
        </w:rPr>
        <w:t>3 169,50</w:t>
      </w:r>
      <w:r w:rsidR="00E53C47" w:rsidRPr="009C092C">
        <w:rPr>
          <w:rFonts w:cstheme="minorHAnsi"/>
          <w:color w:val="000000" w:themeColor="text1"/>
        </w:rPr>
        <w:t xml:space="preserve"> z</w:t>
      </w:r>
      <w:r w:rsidRPr="009C092C">
        <w:rPr>
          <w:rFonts w:cstheme="minorHAnsi"/>
          <w:color w:val="000000" w:themeColor="text1"/>
        </w:rPr>
        <w:t>ł.</w:t>
      </w:r>
    </w:p>
    <w:p w14:paraId="46646ACC" w14:textId="77777777" w:rsidR="00930354" w:rsidRPr="009C092C" w:rsidRDefault="00930354" w:rsidP="00930354">
      <w:pPr>
        <w:spacing w:after="0" w:line="276" w:lineRule="auto"/>
        <w:jc w:val="both"/>
        <w:rPr>
          <w:rFonts w:cstheme="minorHAnsi"/>
          <w:color w:val="000000" w:themeColor="text1"/>
        </w:rPr>
      </w:pPr>
    </w:p>
    <w:p w14:paraId="7D754968" w14:textId="485B1E2E" w:rsidR="00AC504F" w:rsidRPr="009C092C" w:rsidRDefault="000044EA" w:rsidP="009E6938">
      <w:pPr>
        <w:pStyle w:val="Akapitzlist"/>
        <w:numPr>
          <w:ilvl w:val="1"/>
          <w:numId w:val="40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Wprowadzono zmiany w przedsięwzięciu 1.3.2.</w:t>
      </w:r>
      <w:r w:rsidR="000D0199" w:rsidRPr="009C092C">
        <w:rPr>
          <w:rFonts w:cstheme="minorHAnsi"/>
          <w:color w:val="000000" w:themeColor="text1"/>
        </w:rPr>
        <w:t>2</w:t>
      </w:r>
      <w:r w:rsidRPr="009C092C">
        <w:rPr>
          <w:rFonts w:cstheme="minorHAnsi"/>
          <w:color w:val="000000" w:themeColor="text1"/>
        </w:rPr>
        <w:t xml:space="preserve"> pn. „Wykonanie dokumentacji projektowo-budowlanej </w:t>
      </w:r>
      <w:r w:rsidR="000D0199" w:rsidRPr="009C092C">
        <w:rPr>
          <w:rFonts w:cstheme="minorHAnsi"/>
          <w:color w:val="000000" w:themeColor="text1"/>
        </w:rPr>
        <w:t>budowy układu drogowego ulic: Górczewska i Ogrodowa (II etap) w Klembowie oraz Łącznej w Michałowie - Popr</w:t>
      </w:r>
      <w:r w:rsidR="00020E5F" w:rsidRPr="009C092C">
        <w:rPr>
          <w:rFonts w:cstheme="minorHAnsi"/>
          <w:color w:val="000000" w:themeColor="text1"/>
        </w:rPr>
        <w:t>awa bezpieczeństwa mieszkańców gminy</w:t>
      </w:r>
      <w:r w:rsidRPr="009C092C">
        <w:rPr>
          <w:rFonts w:cstheme="minorHAnsi"/>
          <w:color w:val="000000" w:themeColor="text1"/>
        </w:rPr>
        <w:t xml:space="preserve">”, </w:t>
      </w:r>
      <w:r w:rsidR="00020E5F" w:rsidRPr="009C092C">
        <w:rPr>
          <w:rFonts w:cstheme="minorHAnsi"/>
          <w:color w:val="000000" w:themeColor="text1"/>
        </w:rPr>
        <w:t>poprzez</w:t>
      </w:r>
      <w:r w:rsidR="00AC504F" w:rsidRPr="009C092C">
        <w:rPr>
          <w:rFonts w:cstheme="minorHAnsi"/>
          <w:color w:val="000000" w:themeColor="text1"/>
        </w:rPr>
        <w:t xml:space="preserve"> z</w:t>
      </w:r>
      <w:r w:rsidR="004F5D96" w:rsidRPr="009C092C">
        <w:rPr>
          <w:rFonts w:cstheme="minorHAnsi"/>
          <w:color w:val="000000" w:themeColor="text1"/>
        </w:rPr>
        <w:t xml:space="preserve">mniejszenie </w:t>
      </w:r>
      <w:r w:rsidR="00AC504F" w:rsidRPr="009C092C">
        <w:rPr>
          <w:rFonts w:cstheme="minorHAnsi"/>
          <w:color w:val="000000" w:themeColor="text1"/>
        </w:rPr>
        <w:t xml:space="preserve">łącznych nakładów finansowych o kwotę </w:t>
      </w:r>
      <w:r w:rsidR="000D0199" w:rsidRPr="009C092C">
        <w:rPr>
          <w:rFonts w:cstheme="minorHAnsi"/>
          <w:color w:val="000000" w:themeColor="text1"/>
        </w:rPr>
        <w:t>1 050,10</w:t>
      </w:r>
      <w:r w:rsidR="00AC504F" w:rsidRPr="009C092C">
        <w:rPr>
          <w:rFonts w:cstheme="minorHAnsi"/>
          <w:color w:val="000000" w:themeColor="text1"/>
        </w:rPr>
        <w:t xml:space="preserve"> zł, limitu zobowiązań o kwotę </w:t>
      </w:r>
      <w:r w:rsidR="000D0199" w:rsidRPr="009C092C">
        <w:rPr>
          <w:rFonts w:cstheme="minorHAnsi"/>
          <w:color w:val="000000" w:themeColor="text1"/>
        </w:rPr>
        <w:t>1 050,10</w:t>
      </w:r>
      <w:r w:rsidR="00AC504F" w:rsidRPr="009C092C">
        <w:rPr>
          <w:rFonts w:cstheme="minorHAnsi"/>
          <w:color w:val="000000" w:themeColor="text1"/>
        </w:rPr>
        <w:t xml:space="preserve"> zł oraz limitu wydatków:</w:t>
      </w:r>
    </w:p>
    <w:p w14:paraId="33C9A0D2" w14:textId="652FE5A7" w:rsidR="000044EA" w:rsidRPr="009C092C" w:rsidRDefault="000044EA" w:rsidP="000044E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w roku 202</w:t>
      </w:r>
      <w:r w:rsidR="000D0199" w:rsidRPr="009C092C">
        <w:rPr>
          <w:rFonts w:cstheme="minorHAnsi"/>
          <w:color w:val="000000" w:themeColor="text1"/>
        </w:rPr>
        <w:t>5</w:t>
      </w:r>
      <w:r w:rsidRPr="009C092C">
        <w:rPr>
          <w:rFonts w:cstheme="minorHAnsi"/>
          <w:color w:val="000000" w:themeColor="text1"/>
        </w:rPr>
        <w:t xml:space="preserve"> o kwotę </w:t>
      </w:r>
      <w:r w:rsidR="000D0199" w:rsidRPr="009C092C">
        <w:rPr>
          <w:rFonts w:cstheme="minorHAnsi"/>
          <w:color w:val="000000" w:themeColor="text1"/>
        </w:rPr>
        <w:t>1 050,10</w:t>
      </w:r>
      <w:r w:rsidRPr="009C092C">
        <w:rPr>
          <w:rFonts w:cstheme="minorHAnsi"/>
          <w:color w:val="000000" w:themeColor="text1"/>
        </w:rPr>
        <w:t xml:space="preserve"> zł.</w:t>
      </w:r>
    </w:p>
    <w:p w14:paraId="14F7F6A1" w14:textId="77777777" w:rsidR="001463F3" w:rsidRPr="009C092C" w:rsidRDefault="001463F3" w:rsidP="001463F3">
      <w:pPr>
        <w:spacing w:after="0" w:line="276" w:lineRule="auto"/>
        <w:ind w:left="644"/>
        <w:jc w:val="both"/>
        <w:rPr>
          <w:rFonts w:cstheme="minorHAnsi"/>
          <w:color w:val="000000" w:themeColor="text1"/>
        </w:rPr>
      </w:pPr>
    </w:p>
    <w:p w14:paraId="6C094597" w14:textId="486E5877" w:rsidR="001463F3" w:rsidRPr="009C092C" w:rsidRDefault="001463F3" w:rsidP="001463F3">
      <w:pPr>
        <w:pStyle w:val="Akapitzlist"/>
        <w:numPr>
          <w:ilvl w:val="1"/>
          <w:numId w:val="40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Wprowadzono zmiany w przedsięwzięciu 1.3.2.5 pn. „Rozbudowa sieci infrastruktury drogowej na terenie Gminy Klembów (ul. Osiedle Młodych w Dobczynie, ul. Słoneczna w Woli Rasztowskiej, ul. Żużlowa w Lipce, ul. Leśna – III etap w Ostrówku, ul. Błękitna w Ostrówku) - Poprawa bezpieczeństwa mieszkańców gminy”, poprzez zmniejszenie łącznych nakładów finansowych o kwotę 367,57 zł, limitu zobowiązań o kwotę 367,57 zł oraz limitu wydatków:</w:t>
      </w:r>
    </w:p>
    <w:p w14:paraId="19A53C46" w14:textId="0E5AFA42" w:rsidR="001463F3" w:rsidRPr="009C092C" w:rsidRDefault="001463F3" w:rsidP="001463F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w roku 2025 zmniejsz</w:t>
      </w:r>
      <w:r w:rsidR="004D6412" w:rsidRPr="009C092C">
        <w:rPr>
          <w:rFonts w:cstheme="minorHAnsi"/>
          <w:color w:val="000000" w:themeColor="text1"/>
        </w:rPr>
        <w:t xml:space="preserve">ono </w:t>
      </w:r>
      <w:r w:rsidRPr="009C092C">
        <w:rPr>
          <w:rFonts w:cstheme="minorHAnsi"/>
          <w:color w:val="000000" w:themeColor="text1"/>
        </w:rPr>
        <w:t>o kwotę 2 631 354,10 zł,</w:t>
      </w:r>
    </w:p>
    <w:p w14:paraId="3ABFA5FF" w14:textId="157A8838" w:rsidR="001463F3" w:rsidRDefault="001463F3" w:rsidP="001463F3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  <w:color w:val="000000" w:themeColor="text1"/>
        </w:rPr>
      </w:pPr>
      <w:r w:rsidRPr="009C092C">
        <w:rPr>
          <w:rFonts w:cstheme="minorHAnsi"/>
          <w:color w:val="000000" w:themeColor="text1"/>
        </w:rPr>
        <w:t>w roku 2026 zwiększ</w:t>
      </w:r>
      <w:r w:rsidR="004D6412" w:rsidRPr="009C092C">
        <w:rPr>
          <w:rFonts w:cstheme="minorHAnsi"/>
          <w:color w:val="000000" w:themeColor="text1"/>
        </w:rPr>
        <w:t>ono</w:t>
      </w:r>
      <w:r w:rsidRPr="009C092C">
        <w:rPr>
          <w:rFonts w:cstheme="minorHAnsi"/>
          <w:color w:val="000000" w:themeColor="text1"/>
        </w:rPr>
        <w:t xml:space="preserve"> o kwotę 2 630 986,53 zł. </w:t>
      </w:r>
    </w:p>
    <w:p w14:paraId="68B854E6" w14:textId="77777777" w:rsidR="0069213C" w:rsidRPr="009C092C" w:rsidRDefault="0069213C" w:rsidP="0069213C">
      <w:pPr>
        <w:pStyle w:val="Akapitzlist"/>
        <w:spacing w:after="0" w:line="276" w:lineRule="auto"/>
        <w:ind w:left="1004"/>
        <w:jc w:val="both"/>
        <w:rPr>
          <w:rFonts w:cstheme="minorHAnsi"/>
          <w:color w:val="000000" w:themeColor="text1"/>
        </w:rPr>
      </w:pPr>
    </w:p>
    <w:p w14:paraId="3F4D8BC7" w14:textId="684D5B17" w:rsidR="0069213C" w:rsidRPr="00CC72D0" w:rsidRDefault="0069213C" w:rsidP="0069213C">
      <w:pPr>
        <w:pStyle w:val="Akapitzlist"/>
        <w:numPr>
          <w:ilvl w:val="1"/>
          <w:numId w:val="40"/>
        </w:numPr>
        <w:spacing w:after="0" w:line="276" w:lineRule="auto"/>
        <w:jc w:val="both"/>
        <w:rPr>
          <w:rFonts w:cstheme="minorHAnsi"/>
        </w:rPr>
      </w:pPr>
      <w:r w:rsidRPr="00CC72D0">
        <w:rPr>
          <w:rFonts w:cstheme="minorHAnsi"/>
        </w:rPr>
        <w:t xml:space="preserve">Wprowadzono </w:t>
      </w:r>
      <w:r>
        <w:rPr>
          <w:rFonts w:cstheme="minorHAnsi"/>
        </w:rPr>
        <w:t>zmiany w</w:t>
      </w:r>
      <w:r w:rsidRPr="00CC72D0">
        <w:rPr>
          <w:rFonts w:cstheme="minorHAnsi"/>
        </w:rPr>
        <w:t xml:space="preserve"> przedsięwzięci</w:t>
      </w:r>
      <w:r>
        <w:rPr>
          <w:rFonts w:cstheme="minorHAnsi"/>
        </w:rPr>
        <w:t>u</w:t>
      </w:r>
      <w:r w:rsidRPr="00CC72D0">
        <w:rPr>
          <w:rFonts w:cstheme="minorHAnsi"/>
        </w:rPr>
        <w:t xml:space="preserve"> 1.3.2.</w:t>
      </w:r>
      <w:r>
        <w:rPr>
          <w:rFonts w:cstheme="minorHAnsi"/>
        </w:rPr>
        <w:t>21</w:t>
      </w:r>
      <w:r w:rsidRPr="00CC72D0">
        <w:rPr>
          <w:rFonts w:cstheme="minorHAnsi"/>
        </w:rPr>
        <w:t xml:space="preserve"> pn. „</w:t>
      </w:r>
      <w:r>
        <w:rPr>
          <w:rFonts w:cstheme="minorHAnsi"/>
        </w:rPr>
        <w:t>Rozbudowa Szkoły Podstawowej w Kruszu o salę gimnastyczną – Dostęp do edukacji szkolnej i upowszechnianie kultury fizycznej i sportu wśród dzieci”</w:t>
      </w:r>
      <w:r w:rsidRPr="00CC72D0">
        <w:rPr>
          <w:rFonts w:cstheme="minorHAnsi"/>
        </w:rPr>
        <w:t xml:space="preserve">, poprzez zwiększenie łącznych nakładów finansowych o kwotę </w:t>
      </w:r>
      <w:r>
        <w:rPr>
          <w:rFonts w:cstheme="minorHAnsi"/>
        </w:rPr>
        <w:t>407 197,04</w:t>
      </w:r>
      <w:r w:rsidRPr="00CC72D0">
        <w:rPr>
          <w:rFonts w:cstheme="minorHAnsi"/>
        </w:rPr>
        <w:t xml:space="preserve"> zł, limitu zobowiązań o kwotę </w:t>
      </w:r>
      <w:r>
        <w:rPr>
          <w:rFonts w:cstheme="minorHAnsi"/>
        </w:rPr>
        <w:t>407 197,04</w:t>
      </w:r>
      <w:r w:rsidRPr="00CC72D0">
        <w:rPr>
          <w:rFonts w:cstheme="minorHAnsi"/>
        </w:rPr>
        <w:t xml:space="preserve"> zł oraz limitu wydatków:</w:t>
      </w:r>
    </w:p>
    <w:p w14:paraId="1CF83493" w14:textId="3A7F46B7" w:rsidR="0069213C" w:rsidRDefault="0069213C" w:rsidP="0069213C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theme="minorHAnsi"/>
        </w:rPr>
      </w:pPr>
      <w:r w:rsidRPr="008F63C2">
        <w:rPr>
          <w:rFonts w:cstheme="minorHAnsi"/>
        </w:rPr>
        <w:t>w roku 20</w:t>
      </w:r>
      <w:r>
        <w:rPr>
          <w:rFonts w:cstheme="minorHAnsi"/>
        </w:rPr>
        <w:t xml:space="preserve">26 </w:t>
      </w:r>
      <w:r w:rsidRPr="008F63C2">
        <w:rPr>
          <w:rFonts w:cstheme="minorHAnsi"/>
        </w:rPr>
        <w:t>o kwot</w:t>
      </w:r>
      <w:r>
        <w:rPr>
          <w:rFonts w:cstheme="minorHAnsi"/>
        </w:rPr>
        <w:t>ę</w:t>
      </w:r>
      <w:r w:rsidRPr="008F63C2">
        <w:rPr>
          <w:rFonts w:cstheme="minorHAnsi"/>
        </w:rPr>
        <w:t xml:space="preserve"> </w:t>
      </w:r>
      <w:r>
        <w:rPr>
          <w:rFonts w:cstheme="minorHAnsi"/>
        </w:rPr>
        <w:t>407 197,04</w:t>
      </w:r>
      <w:r>
        <w:rPr>
          <w:rFonts w:cstheme="minorHAnsi"/>
        </w:rPr>
        <w:t xml:space="preserve"> zł</w:t>
      </w:r>
      <w:r>
        <w:rPr>
          <w:rFonts w:cstheme="minorHAnsi"/>
        </w:rPr>
        <w:t>.</w:t>
      </w:r>
    </w:p>
    <w:p w14:paraId="580271B7" w14:textId="5E48D62D" w:rsidR="003A01CB" w:rsidRPr="009C092C" w:rsidRDefault="003A01CB" w:rsidP="001463F3">
      <w:pPr>
        <w:pStyle w:val="Akapitzlist"/>
        <w:spacing w:after="0" w:line="276" w:lineRule="auto"/>
        <w:ind w:left="360"/>
        <w:jc w:val="both"/>
        <w:rPr>
          <w:rFonts w:cstheme="minorHAnsi"/>
          <w:color w:val="000000" w:themeColor="text1"/>
        </w:rPr>
      </w:pPr>
    </w:p>
    <w:sectPr w:rsidR="003A01CB" w:rsidRPr="009C092C" w:rsidSect="006E3FE0">
      <w:pgSz w:w="12240" w:h="15840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" w15:restartNumberingAfterBreak="0">
    <w:nsid w:val="02077BC6"/>
    <w:multiLevelType w:val="multilevel"/>
    <w:tmpl w:val="F2F0621C"/>
    <w:lvl w:ilvl="0">
      <w:start w:val="1"/>
      <w:numFmt w:val="bullet"/>
      <w:lvlText w:val="●"/>
      <w:lvlJc w:val="left"/>
      <w:pPr>
        <w:ind w:left="709" w:hanging="425"/>
      </w:pPr>
    </w:lvl>
    <w:lvl w:ilvl="1">
      <w:start w:val="1"/>
      <w:numFmt w:val="bullet"/>
      <w:lvlText w:val="○"/>
      <w:lvlJc w:val="left"/>
      <w:pPr>
        <w:ind w:left="1417" w:hanging="425"/>
      </w:pPr>
    </w:lvl>
    <w:lvl w:ilvl="2">
      <w:start w:val="1"/>
      <w:numFmt w:val="bullet"/>
      <w:lvlText w:val="⁃"/>
      <w:lvlJc w:val="left"/>
      <w:pPr>
        <w:ind w:left="2126" w:hanging="425"/>
      </w:pPr>
    </w:lvl>
    <w:lvl w:ilvl="3">
      <w:start w:val="1"/>
      <w:numFmt w:val="bullet"/>
      <w:lvlText w:val="⁃"/>
      <w:lvlJc w:val="left"/>
      <w:pPr>
        <w:ind w:left="2835" w:hanging="425"/>
      </w:pPr>
    </w:lvl>
    <w:lvl w:ilvl="4">
      <w:start w:val="1"/>
      <w:numFmt w:val="bullet"/>
      <w:lvlText w:val="%1."/>
      <w:lvlJc w:val="left"/>
    </w:lvl>
    <w:lvl w:ilvl="5">
      <w:start w:val="1"/>
      <w:numFmt w:val="bullet"/>
      <w:lvlText w:val="%1."/>
      <w:lvlJc w:val="left"/>
    </w:lvl>
    <w:lvl w:ilvl="6">
      <w:start w:val="1"/>
      <w:numFmt w:val="bullet"/>
      <w:lvlText w:val="%1."/>
      <w:lvlJc w:val="left"/>
    </w:lvl>
    <w:lvl w:ilvl="7">
      <w:start w:val="1"/>
      <w:numFmt w:val="bullet"/>
      <w:lvlText w:val="%1."/>
      <w:lvlJc w:val="left"/>
    </w:lvl>
    <w:lvl w:ilvl="8">
      <w:start w:val="1"/>
      <w:numFmt w:val="bullet"/>
      <w:lvlText w:val="%1."/>
      <w:lvlJc w:val="left"/>
    </w:lvl>
  </w:abstractNum>
  <w:abstractNum w:abstractNumId="2" w15:restartNumberingAfterBreak="0">
    <w:nsid w:val="037E1803"/>
    <w:multiLevelType w:val="hybridMultilevel"/>
    <w:tmpl w:val="D0748352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51A5856"/>
    <w:multiLevelType w:val="multilevel"/>
    <w:tmpl w:val="B72EDC8E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4" w15:restartNumberingAfterBreak="0">
    <w:nsid w:val="0C193DD2"/>
    <w:multiLevelType w:val="multilevel"/>
    <w:tmpl w:val="1770763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2">
      <w:start w:val="1"/>
      <w:numFmt w:val="decimal"/>
      <w:lvlText w:val="%3."/>
      <w:lvlJc w:val="left"/>
      <w:pPr>
        <w:ind w:left="114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3">
      <w:start w:val="1"/>
      <w:numFmt w:val="decimal"/>
      <w:lvlText w:val="%4."/>
      <w:lvlJc w:val="left"/>
      <w:pPr>
        <w:ind w:left="150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5."/>
      <w:lvlJc w:val="left"/>
      <w:pPr>
        <w:ind w:left="186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5">
      <w:start w:val="1"/>
      <w:numFmt w:val="decimal"/>
      <w:lvlText w:val="%6."/>
      <w:lvlJc w:val="left"/>
      <w:pPr>
        <w:ind w:left="222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6">
      <w:start w:val="1"/>
      <w:numFmt w:val="decimal"/>
      <w:lvlText w:val="%7."/>
      <w:lvlJc w:val="left"/>
      <w:pPr>
        <w:ind w:left="258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7">
      <w:start w:val="1"/>
      <w:numFmt w:val="decimal"/>
      <w:lvlText w:val="%8."/>
      <w:lvlJc w:val="left"/>
      <w:pPr>
        <w:ind w:left="294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  <w:lvl w:ilvl="8">
      <w:start w:val="1"/>
      <w:numFmt w:val="decimal"/>
      <w:lvlText w:val="%9."/>
      <w:lvlJc w:val="left"/>
      <w:pPr>
        <w:ind w:left="3306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dstrike w:val="0"/>
        <w:color w:val="auto"/>
        <w:sz w:val="24"/>
        <w:szCs w:val="24"/>
        <w:u w:val="none"/>
        <w:effect w:val="none"/>
      </w:rPr>
    </w:lvl>
  </w:abstractNum>
  <w:abstractNum w:abstractNumId="5" w15:restartNumberingAfterBreak="0">
    <w:nsid w:val="0DF949B9"/>
    <w:multiLevelType w:val="multilevel"/>
    <w:tmpl w:val="C6483DB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5"/>
      <w:numFmt w:val="decimal"/>
      <w:lvlText w:val="%2."/>
      <w:lvlJc w:val="left"/>
      <w:pPr>
        <w:ind w:left="644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6" w15:restartNumberingAfterBreak="0">
    <w:nsid w:val="0EEE63DA"/>
    <w:multiLevelType w:val="hybridMultilevel"/>
    <w:tmpl w:val="ECC4A140"/>
    <w:lvl w:ilvl="0" w:tplc="04150011">
      <w:start w:val="1"/>
      <w:numFmt w:val="decimal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7" w15:restartNumberingAfterBreak="0">
    <w:nsid w:val="12C00A0A"/>
    <w:multiLevelType w:val="hybridMultilevel"/>
    <w:tmpl w:val="F7422F3A"/>
    <w:lvl w:ilvl="0" w:tplc="FFFFFFFF">
      <w:start w:val="1"/>
      <w:numFmt w:val="decimal"/>
      <w:lvlText w:val="%1)"/>
      <w:lvlJc w:val="left"/>
      <w:pPr>
        <w:ind w:left="644" w:hanging="360"/>
      </w:pPr>
    </w:lvl>
    <w:lvl w:ilvl="1" w:tplc="FFFFFFFF">
      <w:start w:val="1"/>
      <w:numFmt w:val="lowerLetter"/>
      <w:lvlText w:val="%2."/>
      <w:lvlJc w:val="left"/>
      <w:pPr>
        <w:ind w:left="1364" w:hanging="360"/>
      </w:pPr>
    </w:lvl>
    <w:lvl w:ilvl="2" w:tplc="FFFFFFFF">
      <w:start w:val="1"/>
      <w:numFmt w:val="lowerRoman"/>
      <w:lvlText w:val="%3."/>
      <w:lvlJc w:val="right"/>
      <w:pPr>
        <w:ind w:left="2084" w:hanging="180"/>
      </w:pPr>
    </w:lvl>
    <w:lvl w:ilvl="3" w:tplc="FFFFFFFF">
      <w:start w:val="1"/>
      <w:numFmt w:val="decimal"/>
      <w:lvlText w:val="%4."/>
      <w:lvlJc w:val="left"/>
      <w:pPr>
        <w:ind w:left="2804" w:hanging="360"/>
      </w:pPr>
    </w:lvl>
    <w:lvl w:ilvl="4" w:tplc="FFFFFFFF">
      <w:start w:val="1"/>
      <w:numFmt w:val="lowerLetter"/>
      <w:lvlText w:val="%5."/>
      <w:lvlJc w:val="left"/>
      <w:pPr>
        <w:ind w:left="3524" w:hanging="360"/>
      </w:pPr>
    </w:lvl>
    <w:lvl w:ilvl="5" w:tplc="FFFFFFFF">
      <w:start w:val="1"/>
      <w:numFmt w:val="lowerRoman"/>
      <w:lvlText w:val="%6."/>
      <w:lvlJc w:val="right"/>
      <w:pPr>
        <w:ind w:left="4244" w:hanging="180"/>
      </w:pPr>
    </w:lvl>
    <w:lvl w:ilvl="6" w:tplc="FFFFFFFF">
      <w:start w:val="1"/>
      <w:numFmt w:val="decimal"/>
      <w:lvlText w:val="%7."/>
      <w:lvlJc w:val="left"/>
      <w:pPr>
        <w:ind w:left="4964" w:hanging="360"/>
      </w:pPr>
    </w:lvl>
    <w:lvl w:ilvl="7" w:tplc="FFFFFFFF">
      <w:start w:val="1"/>
      <w:numFmt w:val="lowerLetter"/>
      <w:lvlText w:val="%8."/>
      <w:lvlJc w:val="left"/>
      <w:pPr>
        <w:ind w:left="5684" w:hanging="360"/>
      </w:pPr>
    </w:lvl>
    <w:lvl w:ilvl="8" w:tplc="FFFFFFFF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4EC5829"/>
    <w:multiLevelType w:val="hybridMultilevel"/>
    <w:tmpl w:val="E02EF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6D6999"/>
    <w:multiLevelType w:val="hybridMultilevel"/>
    <w:tmpl w:val="AC8CFF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2C1E04"/>
    <w:multiLevelType w:val="hybridMultilevel"/>
    <w:tmpl w:val="630C34B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1" w15:restartNumberingAfterBreak="0">
    <w:nsid w:val="1FB92101"/>
    <w:multiLevelType w:val="multilevel"/>
    <w:tmpl w:val="B86A529E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2"/>
      <w:numFmt w:val="decimal"/>
      <w:lvlText w:val="%2."/>
      <w:lvlJc w:val="left"/>
      <w:pPr>
        <w:ind w:left="644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2" w15:restartNumberingAfterBreak="0">
    <w:nsid w:val="21EC25DD"/>
    <w:multiLevelType w:val="hybridMultilevel"/>
    <w:tmpl w:val="8084B3D8"/>
    <w:lvl w:ilvl="0" w:tplc="F7A412C4">
      <w:start w:val="2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4627FE1"/>
    <w:multiLevelType w:val="hybridMultilevel"/>
    <w:tmpl w:val="022ED7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765FDE"/>
    <w:multiLevelType w:val="hybridMultilevel"/>
    <w:tmpl w:val="B3C6446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27AC2A2B"/>
    <w:multiLevelType w:val="multilevel"/>
    <w:tmpl w:val="62BE8DD8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6" w15:restartNumberingAfterBreak="0">
    <w:nsid w:val="28EC20A6"/>
    <w:multiLevelType w:val="hybridMultilevel"/>
    <w:tmpl w:val="62F4B0AA"/>
    <w:lvl w:ilvl="0" w:tplc="0415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9710446"/>
    <w:multiLevelType w:val="hybridMultilevel"/>
    <w:tmpl w:val="2E26E062"/>
    <w:lvl w:ilvl="0" w:tplc="F7A412C4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9E051F"/>
    <w:multiLevelType w:val="multilevel"/>
    <w:tmpl w:val="D666B61A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19" w15:restartNumberingAfterBreak="0">
    <w:nsid w:val="2D4F664F"/>
    <w:multiLevelType w:val="hybridMultilevel"/>
    <w:tmpl w:val="28EC6A54"/>
    <w:lvl w:ilvl="0" w:tplc="FFFFFFFF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B655F3"/>
    <w:multiLevelType w:val="multilevel"/>
    <w:tmpl w:val="202C97B8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1" w15:restartNumberingAfterBreak="0">
    <w:nsid w:val="303D48CE"/>
    <w:multiLevelType w:val="hybridMultilevel"/>
    <w:tmpl w:val="6F4067F6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2" w15:restartNumberingAfterBreak="0">
    <w:nsid w:val="352C1ECC"/>
    <w:multiLevelType w:val="multilevel"/>
    <w:tmpl w:val="00000001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alibri" w:hAnsi="Calibri" w:cs="Calibri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3" w15:restartNumberingAfterBreak="0">
    <w:nsid w:val="356D6751"/>
    <w:multiLevelType w:val="hybridMultilevel"/>
    <w:tmpl w:val="F1C0F912"/>
    <w:lvl w:ilvl="0" w:tplc="04150003">
      <w:start w:val="1"/>
      <w:numFmt w:val="bullet"/>
      <w:lvlText w:val="o"/>
      <w:lvlJc w:val="left"/>
      <w:pPr>
        <w:ind w:left="76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4" w15:restartNumberingAfterBreak="0">
    <w:nsid w:val="35F365D7"/>
    <w:multiLevelType w:val="multilevel"/>
    <w:tmpl w:val="2DD0F1AE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5" w15:restartNumberingAfterBreak="0">
    <w:nsid w:val="3B1C5566"/>
    <w:multiLevelType w:val="hybridMultilevel"/>
    <w:tmpl w:val="C746475C"/>
    <w:lvl w:ilvl="0" w:tplc="F7A412C4">
      <w:start w:val="2"/>
      <w:numFmt w:val="bullet"/>
      <w:lvlText w:val="-"/>
      <w:lvlJc w:val="left"/>
      <w:pPr>
        <w:ind w:left="780" w:hanging="360"/>
      </w:pPr>
      <w:rPr>
        <w:rFonts w:ascii="Times New Roman" w:eastAsiaTheme="minorEastAsia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6" w15:restartNumberingAfterBreak="0">
    <w:nsid w:val="3BB008EF"/>
    <w:multiLevelType w:val="multilevel"/>
    <w:tmpl w:val="D852732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7" w15:restartNumberingAfterBreak="0">
    <w:nsid w:val="55020653"/>
    <w:multiLevelType w:val="hybridMultilevel"/>
    <w:tmpl w:val="B4745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25233C"/>
    <w:multiLevelType w:val="multilevel"/>
    <w:tmpl w:val="312CD24C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29" w15:restartNumberingAfterBreak="0">
    <w:nsid w:val="57440D17"/>
    <w:multiLevelType w:val="hybridMultilevel"/>
    <w:tmpl w:val="A4FCDE94"/>
    <w:lvl w:ilvl="0" w:tplc="99361290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0" w15:restartNumberingAfterBreak="0">
    <w:nsid w:val="5CCC38AE"/>
    <w:multiLevelType w:val="hybridMultilevel"/>
    <w:tmpl w:val="69869D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BF6E42"/>
    <w:multiLevelType w:val="multilevel"/>
    <w:tmpl w:val="4E4419A4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2" w15:restartNumberingAfterBreak="0">
    <w:nsid w:val="6C2E6C0E"/>
    <w:multiLevelType w:val="hybridMultilevel"/>
    <w:tmpl w:val="B6F447CC"/>
    <w:lvl w:ilvl="0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3" w15:restartNumberingAfterBreak="0">
    <w:nsid w:val="6DB46C5F"/>
    <w:multiLevelType w:val="multilevel"/>
    <w:tmpl w:val="CFAEE4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4" w15:restartNumberingAfterBreak="0">
    <w:nsid w:val="760E3A51"/>
    <w:multiLevelType w:val="multilevel"/>
    <w:tmpl w:val="073A9372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5" w15:restartNumberingAfterBreak="0">
    <w:nsid w:val="79655741"/>
    <w:multiLevelType w:val="multilevel"/>
    <w:tmpl w:val="B8FE69D8"/>
    <w:lvl w:ilvl="0">
      <w:start w:val="3"/>
      <w:numFmt w:val="decimal"/>
      <w:lvlText w:val="%1."/>
      <w:lvlJc w:val="left"/>
      <w:pPr>
        <w:ind w:left="3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644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4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180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16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288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240" w:hanging="360"/>
      </w:pPr>
      <w:rPr>
        <w:rFonts w:ascii="Calibri" w:hAnsi="Calibri" w:cs="Calibri" w:hint="default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abstractNum w:abstractNumId="36" w15:restartNumberingAfterBreak="0">
    <w:nsid w:val="7B4679D8"/>
    <w:multiLevelType w:val="hybridMultilevel"/>
    <w:tmpl w:val="21A88E58"/>
    <w:lvl w:ilvl="0" w:tplc="2786CC6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26115949">
    <w:abstractNumId w:val="0"/>
  </w:num>
  <w:num w:numId="2" w16cid:durableId="1247423377">
    <w:abstractNumId w:val="9"/>
  </w:num>
  <w:num w:numId="3" w16cid:durableId="153866615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4639183">
    <w:abstractNumId w:val="22"/>
  </w:num>
  <w:num w:numId="5" w16cid:durableId="1662810120">
    <w:abstractNumId w:val="0"/>
  </w:num>
  <w:num w:numId="6" w16cid:durableId="345834964">
    <w:abstractNumId w:val="6"/>
  </w:num>
  <w:num w:numId="7" w16cid:durableId="176164760">
    <w:abstractNumId w:val="29"/>
  </w:num>
  <w:num w:numId="8" w16cid:durableId="1777211785">
    <w:abstractNumId w:val="30"/>
  </w:num>
  <w:num w:numId="9" w16cid:durableId="14285753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96856685">
    <w:abstractNumId w:val="14"/>
  </w:num>
  <w:num w:numId="11" w16cid:durableId="933316942">
    <w:abstractNumId w:val="36"/>
  </w:num>
  <w:num w:numId="12" w16cid:durableId="1799176115">
    <w:abstractNumId w:val="36"/>
  </w:num>
  <w:num w:numId="13" w16cid:durableId="113063653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924149229">
    <w:abstractNumId w:val="19"/>
  </w:num>
  <w:num w:numId="15" w16cid:durableId="698774705">
    <w:abstractNumId w:val="33"/>
  </w:num>
  <w:num w:numId="16" w16cid:durableId="1225070439">
    <w:abstractNumId w:val="4"/>
  </w:num>
  <w:num w:numId="17" w16cid:durableId="1217857933">
    <w:abstractNumId w:val="13"/>
  </w:num>
  <w:num w:numId="18" w16cid:durableId="408699518">
    <w:abstractNumId w:val="21"/>
  </w:num>
  <w:num w:numId="19" w16cid:durableId="1739939979">
    <w:abstractNumId w:val="2"/>
  </w:num>
  <w:num w:numId="20" w16cid:durableId="1621372601">
    <w:abstractNumId w:val="16"/>
  </w:num>
  <w:num w:numId="21" w16cid:durableId="1291933365">
    <w:abstractNumId w:val="8"/>
  </w:num>
  <w:num w:numId="22" w16cid:durableId="323779663">
    <w:abstractNumId w:val="25"/>
  </w:num>
  <w:num w:numId="23" w16cid:durableId="2094156612">
    <w:abstractNumId w:val="12"/>
  </w:num>
  <w:num w:numId="24" w16cid:durableId="1428117407">
    <w:abstractNumId w:val="17"/>
  </w:num>
  <w:num w:numId="25" w16cid:durableId="822622992">
    <w:abstractNumId w:val="11"/>
  </w:num>
  <w:num w:numId="26" w16cid:durableId="37709720">
    <w:abstractNumId w:val="35"/>
  </w:num>
  <w:num w:numId="27" w16cid:durableId="2009745912">
    <w:abstractNumId w:val="3"/>
  </w:num>
  <w:num w:numId="28" w16cid:durableId="949124538">
    <w:abstractNumId w:val="10"/>
  </w:num>
  <w:num w:numId="29" w16cid:durableId="1594049122">
    <w:abstractNumId w:val="7"/>
  </w:num>
  <w:num w:numId="30" w16cid:durableId="1842313081">
    <w:abstractNumId w:val="24"/>
  </w:num>
  <w:num w:numId="31" w16cid:durableId="1528522686">
    <w:abstractNumId w:val="18"/>
  </w:num>
  <w:num w:numId="32" w16cid:durableId="1227228752">
    <w:abstractNumId w:val="32"/>
  </w:num>
  <w:num w:numId="33" w16cid:durableId="638144038">
    <w:abstractNumId w:val="26"/>
  </w:num>
  <w:num w:numId="34" w16cid:durableId="272782511">
    <w:abstractNumId w:val="34"/>
  </w:num>
  <w:num w:numId="35" w16cid:durableId="179247504">
    <w:abstractNumId w:val="28"/>
  </w:num>
  <w:num w:numId="36" w16cid:durableId="222788629">
    <w:abstractNumId w:val="5"/>
  </w:num>
  <w:num w:numId="37" w16cid:durableId="1017578462">
    <w:abstractNumId w:val="1"/>
  </w:num>
  <w:num w:numId="38" w16cid:durableId="1488131367">
    <w:abstractNumId w:val="23"/>
  </w:num>
  <w:num w:numId="39" w16cid:durableId="1951664827">
    <w:abstractNumId w:val="31"/>
  </w:num>
  <w:num w:numId="40" w16cid:durableId="8526023">
    <w:abstractNumId w:val="20"/>
  </w:num>
  <w:num w:numId="41" w16cid:durableId="1246522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952"/>
    <w:rsid w:val="000037B5"/>
    <w:rsid w:val="000044EA"/>
    <w:rsid w:val="00004B7B"/>
    <w:rsid w:val="00005873"/>
    <w:rsid w:val="00005C6E"/>
    <w:rsid w:val="00007C5E"/>
    <w:rsid w:val="00012E00"/>
    <w:rsid w:val="00014249"/>
    <w:rsid w:val="00014736"/>
    <w:rsid w:val="00016DFF"/>
    <w:rsid w:val="00020E5F"/>
    <w:rsid w:val="000244D0"/>
    <w:rsid w:val="00025D2A"/>
    <w:rsid w:val="00026331"/>
    <w:rsid w:val="00031800"/>
    <w:rsid w:val="00033C55"/>
    <w:rsid w:val="00036B7E"/>
    <w:rsid w:val="00040031"/>
    <w:rsid w:val="00046AB8"/>
    <w:rsid w:val="0005287B"/>
    <w:rsid w:val="0005577B"/>
    <w:rsid w:val="00056C78"/>
    <w:rsid w:val="000658DD"/>
    <w:rsid w:val="00065EF4"/>
    <w:rsid w:val="000736AB"/>
    <w:rsid w:val="00074237"/>
    <w:rsid w:val="000744F0"/>
    <w:rsid w:val="0008036D"/>
    <w:rsid w:val="00093482"/>
    <w:rsid w:val="000A73CE"/>
    <w:rsid w:val="000A7423"/>
    <w:rsid w:val="000B1AC8"/>
    <w:rsid w:val="000B317B"/>
    <w:rsid w:val="000B37E8"/>
    <w:rsid w:val="000B51A2"/>
    <w:rsid w:val="000B5A21"/>
    <w:rsid w:val="000B7063"/>
    <w:rsid w:val="000B72DC"/>
    <w:rsid w:val="000C01DF"/>
    <w:rsid w:val="000C3075"/>
    <w:rsid w:val="000C3CCC"/>
    <w:rsid w:val="000C5034"/>
    <w:rsid w:val="000C5283"/>
    <w:rsid w:val="000C5481"/>
    <w:rsid w:val="000D0199"/>
    <w:rsid w:val="000D5DC2"/>
    <w:rsid w:val="000E1406"/>
    <w:rsid w:val="000F0637"/>
    <w:rsid w:val="000F2975"/>
    <w:rsid w:val="0010147E"/>
    <w:rsid w:val="00101FEA"/>
    <w:rsid w:val="00102E56"/>
    <w:rsid w:val="00107135"/>
    <w:rsid w:val="00110C1F"/>
    <w:rsid w:val="00115260"/>
    <w:rsid w:val="001251D0"/>
    <w:rsid w:val="001303CF"/>
    <w:rsid w:val="00137565"/>
    <w:rsid w:val="00140BA6"/>
    <w:rsid w:val="001463F3"/>
    <w:rsid w:val="0015057D"/>
    <w:rsid w:val="00155A1A"/>
    <w:rsid w:val="00156BB2"/>
    <w:rsid w:val="00167052"/>
    <w:rsid w:val="0017399D"/>
    <w:rsid w:val="0018065C"/>
    <w:rsid w:val="001842E5"/>
    <w:rsid w:val="00184D53"/>
    <w:rsid w:val="00185FE2"/>
    <w:rsid w:val="00187E43"/>
    <w:rsid w:val="001911FF"/>
    <w:rsid w:val="00192BA4"/>
    <w:rsid w:val="00192DDF"/>
    <w:rsid w:val="00194983"/>
    <w:rsid w:val="00194A16"/>
    <w:rsid w:val="0019521F"/>
    <w:rsid w:val="001A0DE4"/>
    <w:rsid w:val="001A309A"/>
    <w:rsid w:val="001A30AB"/>
    <w:rsid w:val="001A5926"/>
    <w:rsid w:val="001C1378"/>
    <w:rsid w:val="001C32DE"/>
    <w:rsid w:val="001C4150"/>
    <w:rsid w:val="001C71FB"/>
    <w:rsid w:val="001D6E79"/>
    <w:rsid w:val="001E4EA2"/>
    <w:rsid w:val="001F06C4"/>
    <w:rsid w:val="001F28EE"/>
    <w:rsid w:val="001F56F5"/>
    <w:rsid w:val="001F7626"/>
    <w:rsid w:val="002122BA"/>
    <w:rsid w:val="00214426"/>
    <w:rsid w:val="00214498"/>
    <w:rsid w:val="00216E96"/>
    <w:rsid w:val="00217256"/>
    <w:rsid w:val="00221C5D"/>
    <w:rsid w:val="002250BC"/>
    <w:rsid w:val="00226BFF"/>
    <w:rsid w:val="00231B7F"/>
    <w:rsid w:val="002354D9"/>
    <w:rsid w:val="002364AE"/>
    <w:rsid w:val="00237E32"/>
    <w:rsid w:val="002424BF"/>
    <w:rsid w:val="00243D66"/>
    <w:rsid w:val="00245C0D"/>
    <w:rsid w:val="002503B1"/>
    <w:rsid w:val="0025201F"/>
    <w:rsid w:val="002550B6"/>
    <w:rsid w:val="00260D94"/>
    <w:rsid w:val="00265628"/>
    <w:rsid w:val="00267877"/>
    <w:rsid w:val="0027456B"/>
    <w:rsid w:val="0027462F"/>
    <w:rsid w:val="00281FDA"/>
    <w:rsid w:val="002856D5"/>
    <w:rsid w:val="00292497"/>
    <w:rsid w:val="00292F14"/>
    <w:rsid w:val="00292FD3"/>
    <w:rsid w:val="00297FA6"/>
    <w:rsid w:val="002A3F4F"/>
    <w:rsid w:val="002A4523"/>
    <w:rsid w:val="002A6280"/>
    <w:rsid w:val="002A7DE1"/>
    <w:rsid w:val="002B4D53"/>
    <w:rsid w:val="002C3AF6"/>
    <w:rsid w:val="002C4A11"/>
    <w:rsid w:val="002D3FD9"/>
    <w:rsid w:val="002D4359"/>
    <w:rsid w:val="002D47ED"/>
    <w:rsid w:val="002D4F30"/>
    <w:rsid w:val="002D5C8D"/>
    <w:rsid w:val="002D6079"/>
    <w:rsid w:val="002E30A4"/>
    <w:rsid w:val="002E76D2"/>
    <w:rsid w:val="002F0DE0"/>
    <w:rsid w:val="002F1514"/>
    <w:rsid w:val="002F1B92"/>
    <w:rsid w:val="002F212B"/>
    <w:rsid w:val="00302971"/>
    <w:rsid w:val="003115D3"/>
    <w:rsid w:val="003124AB"/>
    <w:rsid w:val="00317301"/>
    <w:rsid w:val="00322CBD"/>
    <w:rsid w:val="003258C5"/>
    <w:rsid w:val="00326CCB"/>
    <w:rsid w:val="0033749A"/>
    <w:rsid w:val="00345BDC"/>
    <w:rsid w:val="00347991"/>
    <w:rsid w:val="0035158A"/>
    <w:rsid w:val="003577C6"/>
    <w:rsid w:val="00364664"/>
    <w:rsid w:val="003647FC"/>
    <w:rsid w:val="003675F6"/>
    <w:rsid w:val="00367EEA"/>
    <w:rsid w:val="0037125B"/>
    <w:rsid w:val="003714C5"/>
    <w:rsid w:val="00377D73"/>
    <w:rsid w:val="00380163"/>
    <w:rsid w:val="00381FEB"/>
    <w:rsid w:val="00382C62"/>
    <w:rsid w:val="003901FA"/>
    <w:rsid w:val="003921B0"/>
    <w:rsid w:val="0039302A"/>
    <w:rsid w:val="003A01CB"/>
    <w:rsid w:val="003A1047"/>
    <w:rsid w:val="003A1765"/>
    <w:rsid w:val="003A1CDB"/>
    <w:rsid w:val="003A261E"/>
    <w:rsid w:val="003A2BB0"/>
    <w:rsid w:val="003A3D91"/>
    <w:rsid w:val="003A669D"/>
    <w:rsid w:val="003B24D4"/>
    <w:rsid w:val="003B5AC1"/>
    <w:rsid w:val="003B7A4F"/>
    <w:rsid w:val="003C124A"/>
    <w:rsid w:val="003C26AE"/>
    <w:rsid w:val="003D1B15"/>
    <w:rsid w:val="003D3831"/>
    <w:rsid w:val="003E2AEA"/>
    <w:rsid w:val="003E429E"/>
    <w:rsid w:val="003E43FC"/>
    <w:rsid w:val="003E6B2D"/>
    <w:rsid w:val="003F0894"/>
    <w:rsid w:val="003F5FA6"/>
    <w:rsid w:val="00400957"/>
    <w:rsid w:val="00407542"/>
    <w:rsid w:val="00412CBB"/>
    <w:rsid w:val="00420D83"/>
    <w:rsid w:val="00423B68"/>
    <w:rsid w:val="00424255"/>
    <w:rsid w:val="00425BA3"/>
    <w:rsid w:val="004323DE"/>
    <w:rsid w:val="00432E73"/>
    <w:rsid w:val="00433A78"/>
    <w:rsid w:val="00433E66"/>
    <w:rsid w:val="0043410B"/>
    <w:rsid w:val="004347C2"/>
    <w:rsid w:val="00441145"/>
    <w:rsid w:val="0044490A"/>
    <w:rsid w:val="00446761"/>
    <w:rsid w:val="00447C2E"/>
    <w:rsid w:val="00451C8C"/>
    <w:rsid w:val="00453156"/>
    <w:rsid w:val="00460552"/>
    <w:rsid w:val="004625B3"/>
    <w:rsid w:val="004629A9"/>
    <w:rsid w:val="0046573F"/>
    <w:rsid w:val="004676C3"/>
    <w:rsid w:val="00467776"/>
    <w:rsid w:val="00470A54"/>
    <w:rsid w:val="00470A97"/>
    <w:rsid w:val="0048580A"/>
    <w:rsid w:val="00486DF4"/>
    <w:rsid w:val="004877A7"/>
    <w:rsid w:val="00495393"/>
    <w:rsid w:val="004A0DD0"/>
    <w:rsid w:val="004A2A3D"/>
    <w:rsid w:val="004A6213"/>
    <w:rsid w:val="004A7CCD"/>
    <w:rsid w:val="004B7133"/>
    <w:rsid w:val="004B72DC"/>
    <w:rsid w:val="004C02C7"/>
    <w:rsid w:val="004C79FA"/>
    <w:rsid w:val="004D0450"/>
    <w:rsid w:val="004D2B6A"/>
    <w:rsid w:val="004D498B"/>
    <w:rsid w:val="004D6412"/>
    <w:rsid w:val="004E0939"/>
    <w:rsid w:val="004E40A4"/>
    <w:rsid w:val="004E431D"/>
    <w:rsid w:val="004E4AEB"/>
    <w:rsid w:val="004E5C0A"/>
    <w:rsid w:val="004E72FC"/>
    <w:rsid w:val="004E7CC1"/>
    <w:rsid w:val="004E7FCF"/>
    <w:rsid w:val="004F2618"/>
    <w:rsid w:val="004F4723"/>
    <w:rsid w:val="004F5D96"/>
    <w:rsid w:val="004F6F85"/>
    <w:rsid w:val="00500021"/>
    <w:rsid w:val="00500937"/>
    <w:rsid w:val="005015DD"/>
    <w:rsid w:val="005017EF"/>
    <w:rsid w:val="00502B9B"/>
    <w:rsid w:val="00503128"/>
    <w:rsid w:val="005040CC"/>
    <w:rsid w:val="005051CD"/>
    <w:rsid w:val="0050582E"/>
    <w:rsid w:val="00505C15"/>
    <w:rsid w:val="00507387"/>
    <w:rsid w:val="00511081"/>
    <w:rsid w:val="00511721"/>
    <w:rsid w:val="005118A7"/>
    <w:rsid w:val="00513477"/>
    <w:rsid w:val="00513CA4"/>
    <w:rsid w:val="00520A0C"/>
    <w:rsid w:val="00521567"/>
    <w:rsid w:val="005216FB"/>
    <w:rsid w:val="00522B08"/>
    <w:rsid w:val="00523BFF"/>
    <w:rsid w:val="0052545B"/>
    <w:rsid w:val="0053572B"/>
    <w:rsid w:val="0053703A"/>
    <w:rsid w:val="00543321"/>
    <w:rsid w:val="00543FD0"/>
    <w:rsid w:val="00545BA3"/>
    <w:rsid w:val="0054647F"/>
    <w:rsid w:val="00550932"/>
    <w:rsid w:val="00551D40"/>
    <w:rsid w:val="00552CEB"/>
    <w:rsid w:val="00561A43"/>
    <w:rsid w:val="0056376B"/>
    <w:rsid w:val="00564605"/>
    <w:rsid w:val="00564672"/>
    <w:rsid w:val="0056666C"/>
    <w:rsid w:val="00570407"/>
    <w:rsid w:val="00572777"/>
    <w:rsid w:val="00574B54"/>
    <w:rsid w:val="00577DC7"/>
    <w:rsid w:val="00582396"/>
    <w:rsid w:val="00582D0D"/>
    <w:rsid w:val="00584E82"/>
    <w:rsid w:val="00586875"/>
    <w:rsid w:val="0058703F"/>
    <w:rsid w:val="005924A6"/>
    <w:rsid w:val="0059285A"/>
    <w:rsid w:val="005929E7"/>
    <w:rsid w:val="005951D4"/>
    <w:rsid w:val="00595A18"/>
    <w:rsid w:val="005A2FCB"/>
    <w:rsid w:val="005A3BEC"/>
    <w:rsid w:val="005A779C"/>
    <w:rsid w:val="005B11AF"/>
    <w:rsid w:val="005C4EE0"/>
    <w:rsid w:val="005C7DB2"/>
    <w:rsid w:val="005D2FF2"/>
    <w:rsid w:val="005E3E40"/>
    <w:rsid w:val="005E4821"/>
    <w:rsid w:val="005E66FB"/>
    <w:rsid w:val="005E7827"/>
    <w:rsid w:val="005F5886"/>
    <w:rsid w:val="005F637D"/>
    <w:rsid w:val="00601F25"/>
    <w:rsid w:val="00605229"/>
    <w:rsid w:val="006060BC"/>
    <w:rsid w:val="0061011A"/>
    <w:rsid w:val="006107E6"/>
    <w:rsid w:val="00612A54"/>
    <w:rsid w:val="00615428"/>
    <w:rsid w:val="00615ABB"/>
    <w:rsid w:val="006207D8"/>
    <w:rsid w:val="006210D8"/>
    <w:rsid w:val="006243CD"/>
    <w:rsid w:val="00632BAF"/>
    <w:rsid w:val="006352D0"/>
    <w:rsid w:val="00643021"/>
    <w:rsid w:val="00646B57"/>
    <w:rsid w:val="006508DF"/>
    <w:rsid w:val="006540D9"/>
    <w:rsid w:val="00654D99"/>
    <w:rsid w:val="00656308"/>
    <w:rsid w:val="00657624"/>
    <w:rsid w:val="006615D4"/>
    <w:rsid w:val="00663366"/>
    <w:rsid w:val="00663C7F"/>
    <w:rsid w:val="00664E34"/>
    <w:rsid w:val="0067081E"/>
    <w:rsid w:val="00670C52"/>
    <w:rsid w:val="0067172B"/>
    <w:rsid w:val="00672A34"/>
    <w:rsid w:val="006770C7"/>
    <w:rsid w:val="006847E5"/>
    <w:rsid w:val="006907D8"/>
    <w:rsid w:val="0069213C"/>
    <w:rsid w:val="006928A9"/>
    <w:rsid w:val="006A00F7"/>
    <w:rsid w:val="006A0382"/>
    <w:rsid w:val="006A29AB"/>
    <w:rsid w:val="006A4F6A"/>
    <w:rsid w:val="006A71AE"/>
    <w:rsid w:val="006B2DB9"/>
    <w:rsid w:val="006B3930"/>
    <w:rsid w:val="006B4E7F"/>
    <w:rsid w:val="006B587C"/>
    <w:rsid w:val="006B5D9E"/>
    <w:rsid w:val="006B6EF6"/>
    <w:rsid w:val="006C5780"/>
    <w:rsid w:val="006D0FE1"/>
    <w:rsid w:val="006D2163"/>
    <w:rsid w:val="006D241C"/>
    <w:rsid w:val="006F0083"/>
    <w:rsid w:val="006F2782"/>
    <w:rsid w:val="006F6D42"/>
    <w:rsid w:val="00703BE1"/>
    <w:rsid w:val="007049E2"/>
    <w:rsid w:val="00704DD1"/>
    <w:rsid w:val="00707628"/>
    <w:rsid w:val="00710EF4"/>
    <w:rsid w:val="007112D8"/>
    <w:rsid w:val="007117CA"/>
    <w:rsid w:val="00712410"/>
    <w:rsid w:val="007168E4"/>
    <w:rsid w:val="00717A53"/>
    <w:rsid w:val="00723D58"/>
    <w:rsid w:val="0072509E"/>
    <w:rsid w:val="00733358"/>
    <w:rsid w:val="00735BAF"/>
    <w:rsid w:val="007434DD"/>
    <w:rsid w:val="007435C5"/>
    <w:rsid w:val="00745DC7"/>
    <w:rsid w:val="0074668B"/>
    <w:rsid w:val="00746BDE"/>
    <w:rsid w:val="00747269"/>
    <w:rsid w:val="00755416"/>
    <w:rsid w:val="00756201"/>
    <w:rsid w:val="007577B7"/>
    <w:rsid w:val="00762D44"/>
    <w:rsid w:val="00763879"/>
    <w:rsid w:val="00764CBF"/>
    <w:rsid w:val="00766299"/>
    <w:rsid w:val="0076755A"/>
    <w:rsid w:val="007724F8"/>
    <w:rsid w:val="00775205"/>
    <w:rsid w:val="00785539"/>
    <w:rsid w:val="00796415"/>
    <w:rsid w:val="007A034B"/>
    <w:rsid w:val="007A086E"/>
    <w:rsid w:val="007A2A46"/>
    <w:rsid w:val="007B3395"/>
    <w:rsid w:val="007B78CB"/>
    <w:rsid w:val="007C33C5"/>
    <w:rsid w:val="007C5FD4"/>
    <w:rsid w:val="007C747E"/>
    <w:rsid w:val="007D06DB"/>
    <w:rsid w:val="007D0C75"/>
    <w:rsid w:val="007D700D"/>
    <w:rsid w:val="007E0053"/>
    <w:rsid w:val="007E2AAC"/>
    <w:rsid w:val="007E3753"/>
    <w:rsid w:val="007E4A23"/>
    <w:rsid w:val="007E4DFF"/>
    <w:rsid w:val="007E59F9"/>
    <w:rsid w:val="007F3652"/>
    <w:rsid w:val="00800607"/>
    <w:rsid w:val="0080467B"/>
    <w:rsid w:val="008047F0"/>
    <w:rsid w:val="00811F3B"/>
    <w:rsid w:val="00814D14"/>
    <w:rsid w:val="00817C75"/>
    <w:rsid w:val="00822C44"/>
    <w:rsid w:val="00825128"/>
    <w:rsid w:val="008251D6"/>
    <w:rsid w:val="008335E9"/>
    <w:rsid w:val="00845303"/>
    <w:rsid w:val="008500CD"/>
    <w:rsid w:val="00850505"/>
    <w:rsid w:val="008519BA"/>
    <w:rsid w:val="00855C1F"/>
    <w:rsid w:val="00861C4E"/>
    <w:rsid w:val="00863B9A"/>
    <w:rsid w:val="00866397"/>
    <w:rsid w:val="00872F16"/>
    <w:rsid w:val="00876ABC"/>
    <w:rsid w:val="0088073D"/>
    <w:rsid w:val="0088156F"/>
    <w:rsid w:val="0088293F"/>
    <w:rsid w:val="00882EF6"/>
    <w:rsid w:val="008835BE"/>
    <w:rsid w:val="008957BE"/>
    <w:rsid w:val="008A1DF2"/>
    <w:rsid w:val="008B0B9A"/>
    <w:rsid w:val="008B3C7E"/>
    <w:rsid w:val="008B4A27"/>
    <w:rsid w:val="008B678F"/>
    <w:rsid w:val="008C17C1"/>
    <w:rsid w:val="008C6921"/>
    <w:rsid w:val="008D13EE"/>
    <w:rsid w:val="008D2A1A"/>
    <w:rsid w:val="008D3985"/>
    <w:rsid w:val="008D49BB"/>
    <w:rsid w:val="008D653F"/>
    <w:rsid w:val="008D7300"/>
    <w:rsid w:val="008E4759"/>
    <w:rsid w:val="008E5DD6"/>
    <w:rsid w:val="008F18F6"/>
    <w:rsid w:val="008F2B75"/>
    <w:rsid w:val="008F4043"/>
    <w:rsid w:val="008F59AF"/>
    <w:rsid w:val="008F63C2"/>
    <w:rsid w:val="009028DB"/>
    <w:rsid w:val="00907256"/>
    <w:rsid w:val="009103C6"/>
    <w:rsid w:val="00911096"/>
    <w:rsid w:val="00920851"/>
    <w:rsid w:val="009229BA"/>
    <w:rsid w:val="00925F7F"/>
    <w:rsid w:val="00930354"/>
    <w:rsid w:val="0093409C"/>
    <w:rsid w:val="009342EC"/>
    <w:rsid w:val="00937745"/>
    <w:rsid w:val="00940F9A"/>
    <w:rsid w:val="00944A04"/>
    <w:rsid w:val="009453A6"/>
    <w:rsid w:val="00955952"/>
    <w:rsid w:val="00956336"/>
    <w:rsid w:val="00957010"/>
    <w:rsid w:val="00960C06"/>
    <w:rsid w:val="00961C37"/>
    <w:rsid w:val="00965A5C"/>
    <w:rsid w:val="00972A67"/>
    <w:rsid w:val="0097478D"/>
    <w:rsid w:val="0097480D"/>
    <w:rsid w:val="00976385"/>
    <w:rsid w:val="00985728"/>
    <w:rsid w:val="00990228"/>
    <w:rsid w:val="00990EE2"/>
    <w:rsid w:val="009929D8"/>
    <w:rsid w:val="009A027E"/>
    <w:rsid w:val="009A0816"/>
    <w:rsid w:val="009A6B06"/>
    <w:rsid w:val="009A6CAE"/>
    <w:rsid w:val="009B24ED"/>
    <w:rsid w:val="009B25BA"/>
    <w:rsid w:val="009B76A2"/>
    <w:rsid w:val="009C092C"/>
    <w:rsid w:val="009C2122"/>
    <w:rsid w:val="009C48F9"/>
    <w:rsid w:val="009C71A5"/>
    <w:rsid w:val="009D0202"/>
    <w:rsid w:val="009D1A5C"/>
    <w:rsid w:val="009D1CCB"/>
    <w:rsid w:val="009D65B1"/>
    <w:rsid w:val="009D76F7"/>
    <w:rsid w:val="009E1634"/>
    <w:rsid w:val="009E2DC4"/>
    <w:rsid w:val="009E6938"/>
    <w:rsid w:val="00A006D4"/>
    <w:rsid w:val="00A00C9A"/>
    <w:rsid w:val="00A05FB8"/>
    <w:rsid w:val="00A13C8A"/>
    <w:rsid w:val="00A165CA"/>
    <w:rsid w:val="00A20609"/>
    <w:rsid w:val="00A26A69"/>
    <w:rsid w:val="00A276DF"/>
    <w:rsid w:val="00A32513"/>
    <w:rsid w:val="00A33138"/>
    <w:rsid w:val="00A33471"/>
    <w:rsid w:val="00A446E3"/>
    <w:rsid w:val="00A45DB8"/>
    <w:rsid w:val="00A4605A"/>
    <w:rsid w:val="00A5073F"/>
    <w:rsid w:val="00A52788"/>
    <w:rsid w:val="00A677BC"/>
    <w:rsid w:val="00A7796A"/>
    <w:rsid w:val="00A81252"/>
    <w:rsid w:val="00A83306"/>
    <w:rsid w:val="00A8425B"/>
    <w:rsid w:val="00A84BF7"/>
    <w:rsid w:val="00A92050"/>
    <w:rsid w:val="00A94061"/>
    <w:rsid w:val="00AB2515"/>
    <w:rsid w:val="00AC31F6"/>
    <w:rsid w:val="00AC504F"/>
    <w:rsid w:val="00AC7053"/>
    <w:rsid w:val="00AD297D"/>
    <w:rsid w:val="00AD3E7E"/>
    <w:rsid w:val="00AD3EBF"/>
    <w:rsid w:val="00AD45BD"/>
    <w:rsid w:val="00AD57A8"/>
    <w:rsid w:val="00AD66F5"/>
    <w:rsid w:val="00AE0656"/>
    <w:rsid w:val="00AE71FD"/>
    <w:rsid w:val="00AF7343"/>
    <w:rsid w:val="00B10A67"/>
    <w:rsid w:val="00B13B48"/>
    <w:rsid w:val="00B14946"/>
    <w:rsid w:val="00B15A1C"/>
    <w:rsid w:val="00B15AED"/>
    <w:rsid w:val="00B20DC0"/>
    <w:rsid w:val="00B22A18"/>
    <w:rsid w:val="00B235D0"/>
    <w:rsid w:val="00B26B28"/>
    <w:rsid w:val="00B27682"/>
    <w:rsid w:val="00B302FB"/>
    <w:rsid w:val="00B30ABB"/>
    <w:rsid w:val="00B31159"/>
    <w:rsid w:val="00B342F4"/>
    <w:rsid w:val="00B36339"/>
    <w:rsid w:val="00B44E1D"/>
    <w:rsid w:val="00B5030E"/>
    <w:rsid w:val="00B5271A"/>
    <w:rsid w:val="00B53B56"/>
    <w:rsid w:val="00B61379"/>
    <w:rsid w:val="00B768EA"/>
    <w:rsid w:val="00B82612"/>
    <w:rsid w:val="00B843C2"/>
    <w:rsid w:val="00B92421"/>
    <w:rsid w:val="00B93A2F"/>
    <w:rsid w:val="00B962B4"/>
    <w:rsid w:val="00B96E6C"/>
    <w:rsid w:val="00BA1718"/>
    <w:rsid w:val="00BA1C6E"/>
    <w:rsid w:val="00BA4265"/>
    <w:rsid w:val="00BA4BA9"/>
    <w:rsid w:val="00BA5A5C"/>
    <w:rsid w:val="00BB1BDC"/>
    <w:rsid w:val="00BB4123"/>
    <w:rsid w:val="00BB416B"/>
    <w:rsid w:val="00BB6AAE"/>
    <w:rsid w:val="00BC26FE"/>
    <w:rsid w:val="00BC3F5E"/>
    <w:rsid w:val="00BD13CD"/>
    <w:rsid w:val="00BD509A"/>
    <w:rsid w:val="00BD56BB"/>
    <w:rsid w:val="00BD77B4"/>
    <w:rsid w:val="00BD7945"/>
    <w:rsid w:val="00BE27B3"/>
    <w:rsid w:val="00BE75E9"/>
    <w:rsid w:val="00BF4B03"/>
    <w:rsid w:val="00BF7C93"/>
    <w:rsid w:val="00C04DFD"/>
    <w:rsid w:val="00C265B7"/>
    <w:rsid w:val="00C30834"/>
    <w:rsid w:val="00C312A2"/>
    <w:rsid w:val="00C328D5"/>
    <w:rsid w:val="00C3765E"/>
    <w:rsid w:val="00C42FF4"/>
    <w:rsid w:val="00C469A0"/>
    <w:rsid w:val="00C53C49"/>
    <w:rsid w:val="00C54D7F"/>
    <w:rsid w:val="00C57313"/>
    <w:rsid w:val="00C63B9C"/>
    <w:rsid w:val="00C64423"/>
    <w:rsid w:val="00C65A5B"/>
    <w:rsid w:val="00C66A43"/>
    <w:rsid w:val="00C675BC"/>
    <w:rsid w:val="00C72DF3"/>
    <w:rsid w:val="00C754F6"/>
    <w:rsid w:val="00C833CC"/>
    <w:rsid w:val="00C84D29"/>
    <w:rsid w:val="00C85B71"/>
    <w:rsid w:val="00C87D29"/>
    <w:rsid w:val="00C9055E"/>
    <w:rsid w:val="00C932D9"/>
    <w:rsid w:val="00C97696"/>
    <w:rsid w:val="00CA129A"/>
    <w:rsid w:val="00CA1476"/>
    <w:rsid w:val="00CA4CA7"/>
    <w:rsid w:val="00CA6D98"/>
    <w:rsid w:val="00CB27B1"/>
    <w:rsid w:val="00CB55DF"/>
    <w:rsid w:val="00CC14CA"/>
    <w:rsid w:val="00CC2716"/>
    <w:rsid w:val="00CC2819"/>
    <w:rsid w:val="00CC3066"/>
    <w:rsid w:val="00CC72D0"/>
    <w:rsid w:val="00CD0925"/>
    <w:rsid w:val="00CD27CB"/>
    <w:rsid w:val="00CD574B"/>
    <w:rsid w:val="00CD5CCD"/>
    <w:rsid w:val="00CD66F8"/>
    <w:rsid w:val="00CD75C8"/>
    <w:rsid w:val="00CE02BB"/>
    <w:rsid w:val="00CE2E13"/>
    <w:rsid w:val="00CF0E26"/>
    <w:rsid w:val="00CF3013"/>
    <w:rsid w:val="00CF5D48"/>
    <w:rsid w:val="00D0046A"/>
    <w:rsid w:val="00D0404A"/>
    <w:rsid w:val="00D04DDE"/>
    <w:rsid w:val="00D078F0"/>
    <w:rsid w:val="00D11A94"/>
    <w:rsid w:val="00D11D15"/>
    <w:rsid w:val="00D12585"/>
    <w:rsid w:val="00D12F82"/>
    <w:rsid w:val="00D23B60"/>
    <w:rsid w:val="00D24562"/>
    <w:rsid w:val="00D32ACD"/>
    <w:rsid w:val="00D37924"/>
    <w:rsid w:val="00D4238B"/>
    <w:rsid w:val="00D42F1A"/>
    <w:rsid w:val="00D44815"/>
    <w:rsid w:val="00D46BA3"/>
    <w:rsid w:val="00D47DBF"/>
    <w:rsid w:val="00D53246"/>
    <w:rsid w:val="00D53EA6"/>
    <w:rsid w:val="00D54EC8"/>
    <w:rsid w:val="00D55118"/>
    <w:rsid w:val="00D56195"/>
    <w:rsid w:val="00D57DB3"/>
    <w:rsid w:val="00D600F9"/>
    <w:rsid w:val="00D67A47"/>
    <w:rsid w:val="00D71F7D"/>
    <w:rsid w:val="00D7241A"/>
    <w:rsid w:val="00D73D60"/>
    <w:rsid w:val="00D742DB"/>
    <w:rsid w:val="00D750BB"/>
    <w:rsid w:val="00D768B7"/>
    <w:rsid w:val="00D80441"/>
    <w:rsid w:val="00D90504"/>
    <w:rsid w:val="00D92754"/>
    <w:rsid w:val="00D9571B"/>
    <w:rsid w:val="00D964A9"/>
    <w:rsid w:val="00D9718F"/>
    <w:rsid w:val="00DA1EFE"/>
    <w:rsid w:val="00DA4399"/>
    <w:rsid w:val="00DA618A"/>
    <w:rsid w:val="00DA78E8"/>
    <w:rsid w:val="00DA7AEF"/>
    <w:rsid w:val="00DB1092"/>
    <w:rsid w:val="00DC1E38"/>
    <w:rsid w:val="00DC3649"/>
    <w:rsid w:val="00DC51BD"/>
    <w:rsid w:val="00DD00D0"/>
    <w:rsid w:val="00DD03FD"/>
    <w:rsid w:val="00DD17B5"/>
    <w:rsid w:val="00DD1911"/>
    <w:rsid w:val="00DD5726"/>
    <w:rsid w:val="00DD77E7"/>
    <w:rsid w:val="00DE1F17"/>
    <w:rsid w:val="00DF29DA"/>
    <w:rsid w:val="00DF4238"/>
    <w:rsid w:val="00E0151C"/>
    <w:rsid w:val="00E01C75"/>
    <w:rsid w:val="00E0458B"/>
    <w:rsid w:val="00E06B04"/>
    <w:rsid w:val="00E11DA6"/>
    <w:rsid w:val="00E14933"/>
    <w:rsid w:val="00E16C43"/>
    <w:rsid w:val="00E26855"/>
    <w:rsid w:val="00E279F5"/>
    <w:rsid w:val="00E3124F"/>
    <w:rsid w:val="00E344D0"/>
    <w:rsid w:val="00E36555"/>
    <w:rsid w:val="00E373A5"/>
    <w:rsid w:val="00E37FA3"/>
    <w:rsid w:val="00E433BA"/>
    <w:rsid w:val="00E50126"/>
    <w:rsid w:val="00E53C47"/>
    <w:rsid w:val="00E5548E"/>
    <w:rsid w:val="00E569EE"/>
    <w:rsid w:val="00E57DA5"/>
    <w:rsid w:val="00E60B20"/>
    <w:rsid w:val="00E66B95"/>
    <w:rsid w:val="00E709A9"/>
    <w:rsid w:val="00E71CDF"/>
    <w:rsid w:val="00E73CF4"/>
    <w:rsid w:val="00E7428C"/>
    <w:rsid w:val="00E76DD7"/>
    <w:rsid w:val="00E83541"/>
    <w:rsid w:val="00E85699"/>
    <w:rsid w:val="00E87AFA"/>
    <w:rsid w:val="00E926C4"/>
    <w:rsid w:val="00E9303D"/>
    <w:rsid w:val="00E94703"/>
    <w:rsid w:val="00EA0B5E"/>
    <w:rsid w:val="00EB0E00"/>
    <w:rsid w:val="00EB31BA"/>
    <w:rsid w:val="00EB7B32"/>
    <w:rsid w:val="00EC34A4"/>
    <w:rsid w:val="00EC4334"/>
    <w:rsid w:val="00EC4EA2"/>
    <w:rsid w:val="00ED314E"/>
    <w:rsid w:val="00ED5B64"/>
    <w:rsid w:val="00ED6ACE"/>
    <w:rsid w:val="00EE07D6"/>
    <w:rsid w:val="00EE15C1"/>
    <w:rsid w:val="00EE3E38"/>
    <w:rsid w:val="00EE4ACD"/>
    <w:rsid w:val="00EE5C88"/>
    <w:rsid w:val="00EE6497"/>
    <w:rsid w:val="00EE6C80"/>
    <w:rsid w:val="00EF2469"/>
    <w:rsid w:val="00EF6F5A"/>
    <w:rsid w:val="00F006FE"/>
    <w:rsid w:val="00F04952"/>
    <w:rsid w:val="00F20468"/>
    <w:rsid w:val="00F3303E"/>
    <w:rsid w:val="00F33E6C"/>
    <w:rsid w:val="00F35C5C"/>
    <w:rsid w:val="00F43C61"/>
    <w:rsid w:val="00F469AD"/>
    <w:rsid w:val="00F4703D"/>
    <w:rsid w:val="00F47C84"/>
    <w:rsid w:val="00F52B8A"/>
    <w:rsid w:val="00F539A8"/>
    <w:rsid w:val="00F547B3"/>
    <w:rsid w:val="00F55824"/>
    <w:rsid w:val="00F55A55"/>
    <w:rsid w:val="00F56D13"/>
    <w:rsid w:val="00F56DAD"/>
    <w:rsid w:val="00F57A9A"/>
    <w:rsid w:val="00F65062"/>
    <w:rsid w:val="00F6563C"/>
    <w:rsid w:val="00F7502F"/>
    <w:rsid w:val="00F82A42"/>
    <w:rsid w:val="00F830F3"/>
    <w:rsid w:val="00F836F1"/>
    <w:rsid w:val="00F91AD5"/>
    <w:rsid w:val="00F9365A"/>
    <w:rsid w:val="00F945B4"/>
    <w:rsid w:val="00F9572B"/>
    <w:rsid w:val="00F969E4"/>
    <w:rsid w:val="00F97C2E"/>
    <w:rsid w:val="00FA0BD7"/>
    <w:rsid w:val="00FA562E"/>
    <w:rsid w:val="00FA6617"/>
    <w:rsid w:val="00FA73A5"/>
    <w:rsid w:val="00FB2B72"/>
    <w:rsid w:val="00FB3F94"/>
    <w:rsid w:val="00FB3FE3"/>
    <w:rsid w:val="00FB5E95"/>
    <w:rsid w:val="00FB67FC"/>
    <w:rsid w:val="00FB786F"/>
    <w:rsid w:val="00FC1F91"/>
    <w:rsid w:val="00FC26CC"/>
    <w:rsid w:val="00FC2DEF"/>
    <w:rsid w:val="00FD16E5"/>
    <w:rsid w:val="00FD4FBA"/>
    <w:rsid w:val="00FD5085"/>
    <w:rsid w:val="00FE09E5"/>
    <w:rsid w:val="00FF4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1D70A"/>
  <w15:chartTrackingRefBased/>
  <w15:docId w15:val="{F229A15F-67CA-4437-AC6C-785D2DA7B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E43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55416"/>
    <w:pPr>
      <w:spacing w:line="256" w:lineRule="auto"/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B51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51A2"/>
    <w:rPr>
      <w:rFonts w:ascii="Segoe UI" w:hAnsi="Segoe UI" w:cs="Segoe UI"/>
      <w:sz w:val="18"/>
      <w:szCs w:val="18"/>
    </w:rPr>
  </w:style>
  <w:style w:type="paragraph" w:customStyle="1" w:styleId="ListParagraph">
    <w:name w:val="ListParagraph"/>
    <w:basedOn w:val="Normalny"/>
    <w:rsid w:val="00033C55"/>
    <w:pPr>
      <w:spacing w:line="276" w:lineRule="auto"/>
      <w:contextualSpacing/>
    </w:pPr>
    <w:rPr>
      <w:rFonts w:ascii="Times New Roman" w:eastAsiaTheme="minorEastAsia" w:hAnsi="Times New Roman" w:cs="Times New Roman"/>
      <w:lang w:eastAsia="pl-PL"/>
    </w:rPr>
  </w:style>
  <w:style w:type="paragraph" w:customStyle="1" w:styleId="Heading1">
    <w:name w:val="Heading1"/>
    <w:rsid w:val="00670C52"/>
    <w:pPr>
      <w:keepNext/>
      <w:spacing w:line="240" w:lineRule="auto"/>
      <w:contextualSpacing/>
      <w:jc w:val="both"/>
    </w:pPr>
    <w:rPr>
      <w:rFonts w:ascii="Times New Roman" w:eastAsiaTheme="minorEastAsia" w:hAnsi="Times New Roman" w:cs="Times New Roman"/>
      <w:b/>
      <w:sz w:val="28"/>
      <w:szCs w:val="2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0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2C269B-B62C-43B6-9057-2AE8367B30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1288</TotalTime>
  <Pages>3</Pages>
  <Words>697</Words>
  <Characters>4183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Dzwonkowska Teresa</dc:creator>
  <cp:keywords/>
  <dc:description/>
  <cp:lastModifiedBy>Małgorzata Zagroba</cp:lastModifiedBy>
  <cp:revision>321</cp:revision>
  <cp:lastPrinted>2025-08-26T13:04:00Z</cp:lastPrinted>
  <dcterms:created xsi:type="dcterms:W3CDTF">2024-06-24T12:01:00Z</dcterms:created>
  <dcterms:modified xsi:type="dcterms:W3CDTF">2025-12-18T12:05:00Z</dcterms:modified>
</cp:coreProperties>
</file>